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772400" cy="214439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772400" cy="2144395"/>
                          <a:chExt cx="7772400" cy="2144395"/>
                        </a:xfrm>
                      </wpg:grpSpPr>
                      <wps:wsp>
                        <wps:cNvPr id="5" name="Graphic 5"/>
                        <wps:cNvSpPr/>
                        <wps:spPr>
                          <a:xfrm>
                            <a:off x="0" y="0"/>
                            <a:ext cx="7772400" cy="2094230"/>
                          </a:xfrm>
                          <a:custGeom>
                            <a:avLst/>
                            <a:gdLst/>
                            <a:ahLst/>
                            <a:cxnLst/>
                            <a:rect l="l" t="t" r="r" b="b"/>
                            <a:pathLst>
                              <a:path w="7772400" h="2094230">
                                <a:moveTo>
                                  <a:pt x="7772400" y="0"/>
                                </a:moveTo>
                                <a:lnTo>
                                  <a:pt x="0" y="0"/>
                                </a:lnTo>
                                <a:lnTo>
                                  <a:pt x="0" y="2093976"/>
                                </a:lnTo>
                                <a:lnTo>
                                  <a:pt x="7772400" y="2093976"/>
                                </a:lnTo>
                                <a:lnTo>
                                  <a:pt x="7772400" y="0"/>
                                </a:lnTo>
                                <a:close/>
                              </a:path>
                            </a:pathLst>
                          </a:custGeom>
                          <a:solidFill>
                            <a:srgbClr val="313E19"/>
                          </a:solidFill>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4398483" y="433590"/>
                            <a:ext cx="3364772" cy="1710677"/>
                          </a:xfrm>
                          <a:prstGeom prst="rect">
                            <a:avLst/>
                          </a:prstGeom>
                        </pic:spPr>
                      </pic:pic>
                      <wps:wsp>
                        <wps:cNvPr id="7" name="Textbox 7"/>
                        <wps:cNvSpPr txBox="1"/>
                        <wps:spPr>
                          <a:xfrm>
                            <a:off x="0" y="0"/>
                            <a:ext cx="7772400" cy="2144395"/>
                          </a:xfrm>
                          <a:prstGeom prst="rect">
                            <a:avLst/>
                          </a:prstGeom>
                        </wps:spPr>
                        <wps:txbx>
                          <w:txbxContent>
                            <w:p>
                              <w:pPr>
                                <w:spacing w:line="240" w:lineRule="auto" w:before="7"/>
                                <w:rPr>
                                  <w:sz w:val="53"/>
                                </w:rPr>
                              </w:pPr>
                            </w:p>
                            <w:p>
                              <w:pPr>
                                <w:spacing w:before="0"/>
                                <w:ind w:left="1108" w:right="0" w:firstLine="0"/>
                                <w:jc w:val="left"/>
                                <w:rPr>
                                  <w:rFonts w:ascii="Arial"/>
                                  <w:b/>
                                  <w:sz w:val="28"/>
                                </w:rPr>
                              </w:pPr>
                              <w:r>
                                <w:rPr>
                                  <w:rFonts w:ascii="Arial"/>
                                  <w:b/>
                                  <w:color w:val="ACA335"/>
                                  <w:sz w:val="28"/>
                                </w:rPr>
                                <w:t>Great</w:t>
                              </w:r>
                              <w:r>
                                <w:rPr>
                                  <w:rFonts w:ascii="Arial"/>
                                  <w:b/>
                                  <w:color w:val="ACA335"/>
                                  <w:spacing w:val="-3"/>
                                  <w:sz w:val="28"/>
                                </w:rPr>
                                <w:t> </w:t>
                              </w:r>
                              <w:r>
                                <w:rPr>
                                  <w:rFonts w:ascii="Arial"/>
                                  <w:b/>
                                  <w:color w:val="ACA335"/>
                                  <w:sz w:val="28"/>
                                </w:rPr>
                                <w:t>Bear</w:t>
                              </w:r>
                              <w:r>
                                <w:rPr>
                                  <w:rFonts w:ascii="Arial"/>
                                  <w:b/>
                                  <w:color w:val="ACA335"/>
                                  <w:spacing w:val="-2"/>
                                  <w:sz w:val="28"/>
                                </w:rPr>
                                <w:t> </w:t>
                              </w:r>
                              <w:r>
                                <w:rPr>
                                  <w:rFonts w:ascii="Arial"/>
                                  <w:b/>
                                  <w:color w:val="ACA335"/>
                                  <w:sz w:val="28"/>
                                </w:rPr>
                                <w:t>Rainforest</w:t>
                              </w:r>
                              <w:r>
                                <w:rPr>
                                  <w:rFonts w:ascii="Arial"/>
                                  <w:b/>
                                  <w:color w:val="ACA335"/>
                                  <w:spacing w:val="-3"/>
                                  <w:sz w:val="28"/>
                                </w:rPr>
                                <w:t> </w:t>
                              </w:r>
                              <w:r>
                                <w:rPr>
                                  <w:rFonts w:ascii="Arial"/>
                                  <w:b/>
                                  <w:color w:val="ACA335"/>
                                  <w:sz w:val="28"/>
                                </w:rPr>
                                <w:t>Activity</w:t>
                              </w:r>
                              <w:r>
                                <w:rPr>
                                  <w:rFonts w:ascii="Arial"/>
                                  <w:b/>
                                  <w:color w:val="ACA335"/>
                                  <w:spacing w:val="-1"/>
                                  <w:sz w:val="28"/>
                                </w:rPr>
                                <w:t> </w:t>
                              </w:r>
                              <w:r>
                                <w:rPr>
                                  <w:rFonts w:ascii="Arial"/>
                                  <w:b/>
                                  <w:color w:val="ACA335"/>
                                  <w:spacing w:val="-4"/>
                                  <w:sz w:val="28"/>
                                </w:rPr>
                                <w:t>Plan</w:t>
                              </w:r>
                            </w:p>
                            <w:p>
                              <w:pPr>
                                <w:spacing w:line="240" w:lineRule="auto" w:before="4"/>
                                <w:rPr>
                                  <w:rFonts w:ascii="Arial"/>
                                  <w:b/>
                                  <w:sz w:val="31"/>
                                </w:rPr>
                              </w:pPr>
                            </w:p>
                            <w:p>
                              <w:pPr>
                                <w:spacing w:line="187" w:lineRule="auto" w:before="0"/>
                                <w:ind w:left="1108" w:right="1436" w:firstLine="0"/>
                                <w:jc w:val="left"/>
                                <w:rPr>
                                  <w:sz w:val="66"/>
                                </w:rPr>
                              </w:pPr>
                              <w:r>
                                <w:rPr>
                                  <w:color w:val="F5FBFC"/>
                                  <w:sz w:val="66"/>
                                </w:rPr>
                                <w:t>Who</w:t>
                              </w:r>
                              <w:r>
                                <w:rPr>
                                  <w:color w:val="F5FBFC"/>
                                  <w:spacing w:val="-8"/>
                                  <w:sz w:val="66"/>
                                </w:rPr>
                                <w:t> </w:t>
                              </w:r>
                              <w:r>
                                <w:rPr>
                                  <w:color w:val="F5FBFC"/>
                                  <w:sz w:val="66"/>
                                </w:rPr>
                                <w:t>lives</w:t>
                              </w:r>
                              <w:r>
                                <w:rPr>
                                  <w:color w:val="F5FBFC"/>
                                  <w:spacing w:val="-8"/>
                                  <w:sz w:val="66"/>
                                </w:rPr>
                                <w:t> </w:t>
                              </w:r>
                              <w:r>
                                <w:rPr>
                                  <w:color w:val="F5FBFC"/>
                                  <w:sz w:val="66"/>
                                </w:rPr>
                                <w:t>and</w:t>
                              </w:r>
                              <w:r>
                                <w:rPr>
                                  <w:color w:val="F5FBFC"/>
                                  <w:spacing w:val="-8"/>
                                  <w:sz w:val="66"/>
                                </w:rPr>
                                <w:t> </w:t>
                              </w:r>
                              <w:r>
                                <w:rPr>
                                  <w:color w:val="F5FBFC"/>
                                  <w:sz w:val="66"/>
                                </w:rPr>
                                <w:t>works</w:t>
                              </w:r>
                              <w:r>
                                <w:rPr>
                                  <w:color w:val="F5FBFC"/>
                                  <w:spacing w:val="-8"/>
                                  <w:sz w:val="66"/>
                                </w:rPr>
                                <w:t> </w:t>
                              </w:r>
                              <w:r>
                                <w:rPr>
                                  <w:color w:val="F5FBFC"/>
                                  <w:sz w:val="66"/>
                                </w:rPr>
                                <w:t>in</w:t>
                              </w:r>
                              <w:r>
                                <w:rPr>
                                  <w:color w:val="F5FBFC"/>
                                  <w:spacing w:val="-8"/>
                                  <w:sz w:val="66"/>
                                </w:rPr>
                                <w:t> </w:t>
                              </w:r>
                              <w:r>
                                <w:rPr>
                                  <w:color w:val="F5FBFC"/>
                                  <w:sz w:val="66"/>
                                </w:rPr>
                                <w:t>the Great Bear Rainforest?</w:t>
                              </w:r>
                            </w:p>
                          </w:txbxContent>
                        </wps:txbx>
                        <wps:bodyPr wrap="square" lIns="0" tIns="0" rIns="0" bIns="0" rtlCol="0">
                          <a:noAutofit/>
                        </wps:bodyPr>
                      </wps:wsp>
                    </wpg:wgp>
                  </a:graphicData>
                </a:graphic>
              </wp:anchor>
            </w:drawing>
          </mc:Choice>
          <mc:Fallback>
            <w:pict>
              <v:group style="position:absolute;margin-left:0pt;margin-top:0pt;width:612pt;height:168.85pt;mso-position-horizontal-relative:page;mso-position-vertical-relative:page;z-index:15728640" id="docshapegroup3" coordorigin="0,0" coordsize="12240,3377">
                <v:rect style="position:absolute;left:0;top:0;width:12240;height:3298" id="docshape4" filled="true" fillcolor="#313e19" stroked="false">
                  <v:fill type="solid"/>
                </v:rect>
                <v:shape style="position:absolute;left:6926;top:682;width:5299;height:2694" type="#_x0000_t75" id="docshape5" stroked="false">
                  <v:imagedata r:id="rId6" o:title=""/>
                </v:shape>
                <v:shape style="position:absolute;left:0;top:0;width:12240;height:3377" type="#_x0000_t202" id="docshape6" filled="false" stroked="false">
                  <v:textbox inset="0,0,0,0">
                    <w:txbxContent>
                      <w:p>
                        <w:pPr>
                          <w:spacing w:line="240" w:lineRule="auto" w:before="7"/>
                          <w:rPr>
                            <w:sz w:val="53"/>
                          </w:rPr>
                        </w:pPr>
                      </w:p>
                      <w:p>
                        <w:pPr>
                          <w:spacing w:before="0"/>
                          <w:ind w:left="1108" w:right="0" w:firstLine="0"/>
                          <w:jc w:val="left"/>
                          <w:rPr>
                            <w:rFonts w:ascii="Arial"/>
                            <w:b/>
                            <w:sz w:val="28"/>
                          </w:rPr>
                        </w:pPr>
                        <w:r>
                          <w:rPr>
                            <w:rFonts w:ascii="Arial"/>
                            <w:b/>
                            <w:color w:val="ACA335"/>
                            <w:sz w:val="28"/>
                          </w:rPr>
                          <w:t>Great</w:t>
                        </w:r>
                        <w:r>
                          <w:rPr>
                            <w:rFonts w:ascii="Arial"/>
                            <w:b/>
                            <w:color w:val="ACA335"/>
                            <w:spacing w:val="-3"/>
                            <w:sz w:val="28"/>
                          </w:rPr>
                          <w:t> </w:t>
                        </w:r>
                        <w:r>
                          <w:rPr>
                            <w:rFonts w:ascii="Arial"/>
                            <w:b/>
                            <w:color w:val="ACA335"/>
                            <w:sz w:val="28"/>
                          </w:rPr>
                          <w:t>Bear</w:t>
                        </w:r>
                        <w:r>
                          <w:rPr>
                            <w:rFonts w:ascii="Arial"/>
                            <w:b/>
                            <w:color w:val="ACA335"/>
                            <w:spacing w:val="-2"/>
                            <w:sz w:val="28"/>
                          </w:rPr>
                          <w:t> </w:t>
                        </w:r>
                        <w:r>
                          <w:rPr>
                            <w:rFonts w:ascii="Arial"/>
                            <w:b/>
                            <w:color w:val="ACA335"/>
                            <w:sz w:val="28"/>
                          </w:rPr>
                          <w:t>Rainforest</w:t>
                        </w:r>
                        <w:r>
                          <w:rPr>
                            <w:rFonts w:ascii="Arial"/>
                            <w:b/>
                            <w:color w:val="ACA335"/>
                            <w:spacing w:val="-3"/>
                            <w:sz w:val="28"/>
                          </w:rPr>
                          <w:t> </w:t>
                        </w:r>
                        <w:r>
                          <w:rPr>
                            <w:rFonts w:ascii="Arial"/>
                            <w:b/>
                            <w:color w:val="ACA335"/>
                            <w:sz w:val="28"/>
                          </w:rPr>
                          <w:t>Activity</w:t>
                        </w:r>
                        <w:r>
                          <w:rPr>
                            <w:rFonts w:ascii="Arial"/>
                            <w:b/>
                            <w:color w:val="ACA335"/>
                            <w:spacing w:val="-1"/>
                            <w:sz w:val="28"/>
                          </w:rPr>
                          <w:t> </w:t>
                        </w:r>
                        <w:r>
                          <w:rPr>
                            <w:rFonts w:ascii="Arial"/>
                            <w:b/>
                            <w:color w:val="ACA335"/>
                            <w:spacing w:val="-4"/>
                            <w:sz w:val="28"/>
                          </w:rPr>
                          <w:t>Plan</w:t>
                        </w:r>
                      </w:p>
                      <w:p>
                        <w:pPr>
                          <w:spacing w:line="240" w:lineRule="auto" w:before="4"/>
                          <w:rPr>
                            <w:rFonts w:ascii="Arial"/>
                            <w:b/>
                            <w:sz w:val="31"/>
                          </w:rPr>
                        </w:pPr>
                      </w:p>
                      <w:p>
                        <w:pPr>
                          <w:spacing w:line="187" w:lineRule="auto" w:before="0"/>
                          <w:ind w:left="1108" w:right="1436" w:firstLine="0"/>
                          <w:jc w:val="left"/>
                          <w:rPr>
                            <w:sz w:val="66"/>
                          </w:rPr>
                        </w:pPr>
                        <w:r>
                          <w:rPr>
                            <w:color w:val="F5FBFC"/>
                            <w:sz w:val="66"/>
                          </w:rPr>
                          <w:t>Who</w:t>
                        </w:r>
                        <w:r>
                          <w:rPr>
                            <w:color w:val="F5FBFC"/>
                            <w:spacing w:val="-8"/>
                            <w:sz w:val="66"/>
                          </w:rPr>
                          <w:t> </w:t>
                        </w:r>
                        <w:r>
                          <w:rPr>
                            <w:color w:val="F5FBFC"/>
                            <w:sz w:val="66"/>
                          </w:rPr>
                          <w:t>lives</w:t>
                        </w:r>
                        <w:r>
                          <w:rPr>
                            <w:color w:val="F5FBFC"/>
                            <w:spacing w:val="-8"/>
                            <w:sz w:val="66"/>
                          </w:rPr>
                          <w:t> </w:t>
                        </w:r>
                        <w:r>
                          <w:rPr>
                            <w:color w:val="F5FBFC"/>
                            <w:sz w:val="66"/>
                          </w:rPr>
                          <w:t>and</w:t>
                        </w:r>
                        <w:r>
                          <w:rPr>
                            <w:color w:val="F5FBFC"/>
                            <w:spacing w:val="-8"/>
                            <w:sz w:val="66"/>
                          </w:rPr>
                          <w:t> </w:t>
                        </w:r>
                        <w:r>
                          <w:rPr>
                            <w:color w:val="F5FBFC"/>
                            <w:sz w:val="66"/>
                          </w:rPr>
                          <w:t>works</w:t>
                        </w:r>
                        <w:r>
                          <w:rPr>
                            <w:color w:val="F5FBFC"/>
                            <w:spacing w:val="-8"/>
                            <w:sz w:val="66"/>
                          </w:rPr>
                          <w:t> </w:t>
                        </w:r>
                        <w:r>
                          <w:rPr>
                            <w:color w:val="F5FBFC"/>
                            <w:sz w:val="66"/>
                          </w:rPr>
                          <w:t>in</w:t>
                        </w:r>
                        <w:r>
                          <w:rPr>
                            <w:color w:val="F5FBFC"/>
                            <w:spacing w:val="-8"/>
                            <w:sz w:val="66"/>
                          </w:rPr>
                          <w:t> </w:t>
                        </w:r>
                        <w:r>
                          <w:rPr>
                            <w:color w:val="F5FBFC"/>
                            <w:sz w:val="66"/>
                          </w:rPr>
                          <w:t>the Great Bear Rainforest?</w:t>
                        </w:r>
                      </w:p>
                    </w:txbxContent>
                  </v:textbox>
                  <w10:wrap type="none"/>
                </v:shape>
                <w10:wrap type="none"/>
              </v:group>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BodyText"/>
        <w:spacing w:before="100"/>
        <w:ind w:left="1440"/>
      </w:pPr>
      <w:r>
        <w:rPr>
          <w:color w:val="231F20"/>
        </w:rPr>
        <w:t>Students</w:t>
      </w:r>
      <w:r>
        <w:rPr>
          <w:color w:val="231F20"/>
          <w:spacing w:val="-5"/>
        </w:rPr>
        <w:t> </w:t>
      </w:r>
      <w:r>
        <w:rPr>
          <w:color w:val="231F20"/>
        </w:rPr>
        <w:t>investigate</w:t>
      </w:r>
      <w:r>
        <w:rPr>
          <w:color w:val="231F20"/>
          <w:spacing w:val="-3"/>
        </w:rPr>
        <w:t> </w:t>
      </w:r>
      <w:r>
        <w:rPr>
          <w:color w:val="231F20"/>
        </w:rPr>
        <w:t>the</w:t>
      </w:r>
      <w:r>
        <w:rPr>
          <w:color w:val="231F20"/>
          <w:spacing w:val="-3"/>
        </w:rPr>
        <w:t> </w:t>
      </w:r>
      <w:r>
        <w:rPr>
          <w:color w:val="231F20"/>
        </w:rPr>
        <w:t>people</w:t>
      </w:r>
      <w:r>
        <w:rPr>
          <w:color w:val="231F20"/>
          <w:spacing w:val="-3"/>
        </w:rPr>
        <w:t> </w:t>
      </w:r>
      <w:r>
        <w:rPr>
          <w:color w:val="231F20"/>
        </w:rPr>
        <w:t>who</w:t>
      </w:r>
      <w:r>
        <w:rPr>
          <w:color w:val="231F20"/>
          <w:spacing w:val="-3"/>
        </w:rPr>
        <w:t> </w:t>
      </w:r>
      <w:r>
        <w:rPr>
          <w:color w:val="231F20"/>
        </w:rPr>
        <w:t>live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Great</w:t>
      </w:r>
      <w:r>
        <w:rPr>
          <w:color w:val="231F20"/>
          <w:spacing w:val="-3"/>
        </w:rPr>
        <w:t> </w:t>
      </w:r>
      <w:r>
        <w:rPr>
          <w:color w:val="231F20"/>
        </w:rPr>
        <w:t>Bear</w:t>
      </w:r>
      <w:r>
        <w:rPr>
          <w:color w:val="231F20"/>
          <w:spacing w:val="-3"/>
        </w:rPr>
        <w:t> </w:t>
      </w:r>
      <w:r>
        <w:rPr>
          <w:color w:val="231F20"/>
          <w:spacing w:val="-2"/>
        </w:rPr>
        <w:t>Rainforest.</w:t>
      </w:r>
    </w:p>
    <w:p>
      <w:pPr>
        <w:pStyle w:val="BodyText"/>
        <w:spacing w:before="8"/>
        <w:rPr>
          <w:sz w:val="33"/>
        </w:rPr>
      </w:pPr>
    </w:p>
    <w:p>
      <w:pPr>
        <w:pStyle w:val="Heading2"/>
      </w:pPr>
      <w:r>
        <w:rPr>
          <w:color w:val="003044"/>
          <w:spacing w:val="-2"/>
        </w:rPr>
        <w:t>Learning</w:t>
      </w:r>
      <w:r>
        <w:rPr>
          <w:color w:val="003044"/>
          <w:spacing w:val="-6"/>
        </w:rPr>
        <w:t> </w:t>
      </w:r>
      <w:r>
        <w:rPr>
          <w:color w:val="003044"/>
          <w:spacing w:val="-2"/>
        </w:rPr>
        <w:t>Intentions</w:t>
      </w:r>
    </w:p>
    <w:p>
      <w:pPr>
        <w:pStyle w:val="ListParagraph"/>
        <w:numPr>
          <w:ilvl w:val="0"/>
          <w:numId w:val="1"/>
        </w:numPr>
        <w:tabs>
          <w:tab w:pos="2248" w:val="left" w:leader="none"/>
        </w:tabs>
        <w:spacing w:line="240" w:lineRule="auto" w:before="274" w:after="0"/>
        <w:ind w:left="2248" w:right="0" w:hanging="268"/>
        <w:jc w:val="left"/>
        <w:rPr>
          <w:sz w:val="24"/>
        </w:rPr>
      </w:pPr>
      <w:r>
        <w:rPr>
          <w:color w:val="231F20"/>
          <w:sz w:val="24"/>
        </w:rPr>
        <w:t>What</w:t>
      </w:r>
      <w:r>
        <w:rPr>
          <w:color w:val="231F20"/>
          <w:spacing w:val="-7"/>
          <w:sz w:val="24"/>
        </w:rPr>
        <w:t> </w:t>
      </w:r>
      <w:r>
        <w:rPr>
          <w:color w:val="231F20"/>
          <w:sz w:val="24"/>
        </w:rPr>
        <w:t>communities</w:t>
      </w:r>
      <w:r>
        <w:rPr>
          <w:color w:val="231F20"/>
          <w:spacing w:val="-5"/>
          <w:sz w:val="24"/>
        </w:rPr>
        <w:t> </w:t>
      </w:r>
      <w:r>
        <w:rPr>
          <w:color w:val="231F20"/>
          <w:sz w:val="24"/>
        </w:rPr>
        <w:t>reside</w:t>
      </w:r>
      <w:r>
        <w:rPr>
          <w:color w:val="231F20"/>
          <w:spacing w:val="-5"/>
          <w:sz w:val="24"/>
        </w:rPr>
        <w:t> </w:t>
      </w:r>
      <w:r>
        <w:rPr>
          <w:color w:val="231F20"/>
          <w:sz w:val="24"/>
        </w:rPr>
        <w:t>within</w:t>
      </w:r>
      <w:r>
        <w:rPr>
          <w:color w:val="231F20"/>
          <w:spacing w:val="-5"/>
          <w:sz w:val="24"/>
        </w:rPr>
        <w:t> </w:t>
      </w:r>
      <w:r>
        <w:rPr>
          <w:color w:val="231F20"/>
          <w:sz w:val="24"/>
        </w:rPr>
        <w:t>the</w:t>
      </w:r>
      <w:r>
        <w:rPr>
          <w:color w:val="231F20"/>
          <w:spacing w:val="-5"/>
          <w:sz w:val="24"/>
        </w:rPr>
        <w:t> </w:t>
      </w:r>
      <w:r>
        <w:rPr>
          <w:color w:val="231F20"/>
          <w:sz w:val="24"/>
        </w:rPr>
        <w:t>Great</w:t>
      </w:r>
      <w:r>
        <w:rPr>
          <w:color w:val="231F20"/>
          <w:spacing w:val="-5"/>
          <w:sz w:val="24"/>
        </w:rPr>
        <w:t> </w:t>
      </w:r>
      <w:r>
        <w:rPr>
          <w:color w:val="231F20"/>
          <w:sz w:val="24"/>
        </w:rPr>
        <w:t>Bear</w:t>
      </w:r>
      <w:r>
        <w:rPr>
          <w:color w:val="231F20"/>
          <w:spacing w:val="-4"/>
          <w:sz w:val="24"/>
        </w:rPr>
        <w:t> </w:t>
      </w:r>
      <w:r>
        <w:rPr>
          <w:color w:val="231F20"/>
          <w:spacing w:val="-2"/>
          <w:sz w:val="24"/>
        </w:rPr>
        <w:t>Rainforest?</w:t>
      </w:r>
    </w:p>
    <w:p>
      <w:pPr>
        <w:pStyle w:val="ListParagraph"/>
        <w:numPr>
          <w:ilvl w:val="0"/>
          <w:numId w:val="1"/>
        </w:numPr>
        <w:tabs>
          <w:tab w:pos="2249" w:val="left" w:leader="none"/>
        </w:tabs>
        <w:spacing w:line="240" w:lineRule="auto" w:before="173" w:after="0"/>
        <w:ind w:left="2249" w:right="0" w:hanging="269"/>
        <w:jc w:val="left"/>
        <w:rPr>
          <w:sz w:val="24"/>
        </w:rPr>
      </w:pPr>
      <w:r>
        <w:rPr>
          <w:color w:val="231F20"/>
          <w:sz w:val="24"/>
        </w:rPr>
        <w:t>How</w:t>
      </w:r>
      <w:r>
        <w:rPr>
          <w:color w:val="231F20"/>
          <w:spacing w:val="-3"/>
          <w:sz w:val="24"/>
        </w:rPr>
        <w:t> </w:t>
      </w:r>
      <w:r>
        <w:rPr>
          <w:color w:val="231F20"/>
          <w:sz w:val="24"/>
        </w:rPr>
        <w:t>do</w:t>
      </w:r>
      <w:r>
        <w:rPr>
          <w:color w:val="231F20"/>
          <w:spacing w:val="-2"/>
          <w:sz w:val="24"/>
        </w:rPr>
        <w:t> </w:t>
      </w:r>
      <w:r>
        <w:rPr>
          <w:color w:val="231F20"/>
          <w:sz w:val="24"/>
        </w:rPr>
        <w:t>people</w:t>
      </w:r>
      <w:r>
        <w:rPr>
          <w:color w:val="231F20"/>
          <w:spacing w:val="-3"/>
          <w:sz w:val="24"/>
        </w:rPr>
        <w:t> </w:t>
      </w:r>
      <w:r>
        <w:rPr>
          <w:color w:val="231F20"/>
          <w:sz w:val="24"/>
        </w:rPr>
        <w:t>live</w:t>
      </w:r>
      <w:r>
        <w:rPr>
          <w:color w:val="231F20"/>
          <w:spacing w:val="-2"/>
          <w:sz w:val="24"/>
        </w:rPr>
        <w:t> </w:t>
      </w:r>
      <w:r>
        <w:rPr>
          <w:color w:val="231F20"/>
          <w:sz w:val="24"/>
        </w:rPr>
        <w:t>within</w:t>
      </w:r>
      <w:r>
        <w:rPr>
          <w:color w:val="231F20"/>
          <w:spacing w:val="-3"/>
          <w:sz w:val="24"/>
        </w:rPr>
        <w:t> </w:t>
      </w:r>
      <w:r>
        <w:rPr>
          <w:color w:val="231F20"/>
          <w:sz w:val="24"/>
        </w:rPr>
        <w:t>the</w:t>
      </w:r>
      <w:r>
        <w:rPr>
          <w:color w:val="231F20"/>
          <w:spacing w:val="-2"/>
          <w:sz w:val="24"/>
        </w:rPr>
        <w:t> </w:t>
      </w:r>
      <w:r>
        <w:rPr>
          <w:color w:val="231F20"/>
          <w:sz w:val="24"/>
        </w:rPr>
        <w:t>Great</w:t>
      </w:r>
      <w:r>
        <w:rPr>
          <w:color w:val="231F20"/>
          <w:spacing w:val="-3"/>
          <w:sz w:val="24"/>
        </w:rPr>
        <w:t> </w:t>
      </w:r>
      <w:r>
        <w:rPr>
          <w:color w:val="231F20"/>
          <w:sz w:val="24"/>
        </w:rPr>
        <w:t>Bear</w:t>
      </w:r>
      <w:r>
        <w:rPr>
          <w:color w:val="231F20"/>
          <w:spacing w:val="-2"/>
          <w:sz w:val="24"/>
        </w:rPr>
        <w:t> Rainforest?</w:t>
      </w:r>
    </w:p>
    <w:p>
      <w:pPr>
        <w:pStyle w:val="ListParagraph"/>
        <w:numPr>
          <w:ilvl w:val="0"/>
          <w:numId w:val="1"/>
        </w:numPr>
        <w:tabs>
          <w:tab w:pos="2249" w:val="left" w:leader="none"/>
        </w:tabs>
        <w:spacing w:line="240" w:lineRule="auto" w:before="173" w:after="0"/>
        <w:ind w:left="2249" w:right="0" w:hanging="269"/>
        <w:jc w:val="left"/>
        <w:rPr>
          <w:sz w:val="24"/>
        </w:rPr>
      </w:pPr>
      <w:r>
        <w:rPr>
          <w:color w:val="231F20"/>
          <w:sz w:val="24"/>
        </w:rPr>
        <w:t>Who</w:t>
      </w:r>
      <w:r>
        <w:rPr>
          <w:color w:val="231F20"/>
          <w:spacing w:val="-7"/>
          <w:sz w:val="24"/>
        </w:rPr>
        <w:t> </w:t>
      </w:r>
      <w:r>
        <w:rPr>
          <w:color w:val="231F20"/>
          <w:sz w:val="24"/>
        </w:rPr>
        <w:t>are</w:t>
      </w:r>
      <w:r>
        <w:rPr>
          <w:color w:val="231F20"/>
          <w:spacing w:val="-4"/>
          <w:sz w:val="24"/>
        </w:rPr>
        <w:t> </w:t>
      </w:r>
      <w:r>
        <w:rPr>
          <w:color w:val="231F20"/>
          <w:sz w:val="24"/>
        </w:rPr>
        <w:t>the</w:t>
      </w:r>
      <w:r>
        <w:rPr>
          <w:color w:val="231F20"/>
          <w:spacing w:val="-5"/>
          <w:sz w:val="24"/>
        </w:rPr>
        <w:t> </w:t>
      </w:r>
      <w:r>
        <w:rPr>
          <w:color w:val="231F20"/>
          <w:sz w:val="24"/>
        </w:rPr>
        <w:t>Indigenous</w:t>
      </w:r>
      <w:r>
        <w:rPr>
          <w:color w:val="231F20"/>
          <w:spacing w:val="-4"/>
          <w:sz w:val="24"/>
        </w:rPr>
        <w:t> </w:t>
      </w:r>
      <w:r>
        <w:rPr>
          <w:color w:val="231F20"/>
          <w:sz w:val="24"/>
        </w:rPr>
        <w:t>Peoples</w:t>
      </w:r>
      <w:r>
        <w:rPr>
          <w:color w:val="231F20"/>
          <w:spacing w:val="-5"/>
          <w:sz w:val="24"/>
        </w:rPr>
        <w:t> </w:t>
      </w:r>
      <w:r>
        <w:rPr>
          <w:color w:val="231F20"/>
          <w:sz w:val="24"/>
        </w:rPr>
        <w:t>in</w:t>
      </w:r>
      <w:r>
        <w:rPr>
          <w:color w:val="231F20"/>
          <w:spacing w:val="-4"/>
          <w:sz w:val="24"/>
        </w:rPr>
        <w:t> </w:t>
      </w:r>
      <w:r>
        <w:rPr>
          <w:color w:val="231F20"/>
          <w:sz w:val="24"/>
        </w:rPr>
        <w:t>the</w:t>
      </w:r>
      <w:r>
        <w:rPr>
          <w:color w:val="231F20"/>
          <w:spacing w:val="-5"/>
          <w:sz w:val="24"/>
        </w:rPr>
        <w:t> </w:t>
      </w:r>
      <w:r>
        <w:rPr>
          <w:color w:val="231F20"/>
          <w:sz w:val="24"/>
        </w:rPr>
        <w:t>Great</w:t>
      </w:r>
      <w:r>
        <w:rPr>
          <w:color w:val="231F20"/>
          <w:spacing w:val="-4"/>
          <w:sz w:val="24"/>
        </w:rPr>
        <w:t> </w:t>
      </w:r>
      <w:r>
        <w:rPr>
          <w:color w:val="231F20"/>
          <w:sz w:val="24"/>
        </w:rPr>
        <w:t>Bear</w:t>
      </w:r>
      <w:r>
        <w:rPr>
          <w:color w:val="231F20"/>
          <w:spacing w:val="-4"/>
          <w:sz w:val="24"/>
        </w:rPr>
        <w:t> </w:t>
      </w:r>
      <w:r>
        <w:rPr>
          <w:color w:val="231F20"/>
          <w:spacing w:val="-2"/>
          <w:sz w:val="24"/>
        </w:rPr>
        <w:t>Rainforest?</w:t>
      </w:r>
    </w:p>
    <w:p>
      <w:pPr>
        <w:pStyle w:val="BodyText"/>
        <w:rPr>
          <w:sz w:val="27"/>
        </w:rPr>
      </w:pPr>
    </w:p>
    <w:p>
      <w:pPr>
        <w:pStyle w:val="Heading2"/>
      </w:pPr>
      <w:r>
        <w:rPr>
          <w:color w:val="003044"/>
          <w:spacing w:val="-2"/>
        </w:rPr>
        <w:t>Curricular</w:t>
      </w:r>
      <w:r>
        <w:rPr>
          <w:color w:val="003044"/>
          <w:spacing w:val="-1"/>
        </w:rPr>
        <w:t> </w:t>
      </w:r>
      <w:r>
        <w:rPr>
          <w:color w:val="003044"/>
          <w:spacing w:val="-2"/>
        </w:rPr>
        <w:t>Connections</w:t>
      </w:r>
    </w:p>
    <w:p>
      <w:pPr>
        <w:pStyle w:val="BodyText"/>
        <w:spacing w:line="235" w:lineRule="auto" w:before="279"/>
        <w:ind w:left="1440" w:right="1436"/>
      </w:pPr>
      <w:r>
        <w:rPr>
          <w:color w:val="231F20"/>
        </w:rPr>
        <w:t>Refer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“Curriculum”</w:t>
      </w:r>
      <w:r>
        <w:rPr>
          <w:color w:val="231F20"/>
          <w:spacing w:val="-4"/>
        </w:rPr>
        <w:t> </w:t>
      </w:r>
      <w:r>
        <w:rPr>
          <w:color w:val="231F20"/>
        </w:rPr>
        <w:t>drop-down</w:t>
      </w:r>
      <w:r>
        <w:rPr>
          <w:color w:val="231F20"/>
          <w:spacing w:val="-4"/>
        </w:rPr>
        <w:t> </w:t>
      </w:r>
      <w:r>
        <w:rPr>
          <w:color w:val="231F20"/>
        </w:rPr>
        <w:t>option</w:t>
      </w:r>
      <w:r>
        <w:rPr>
          <w:color w:val="231F20"/>
          <w:spacing w:val="-4"/>
        </w:rPr>
        <w:t> </w:t>
      </w:r>
      <w:r>
        <w:rPr>
          <w:color w:val="231F20"/>
        </w:rPr>
        <w:t>under</w:t>
      </w:r>
      <w:r>
        <w:rPr>
          <w:color w:val="231F20"/>
          <w:spacing w:val="-4"/>
        </w:rPr>
        <w:t> </w:t>
      </w:r>
      <w:r>
        <w:rPr>
          <w:color w:val="231F20"/>
        </w:rPr>
        <w:t>the</w:t>
      </w:r>
      <w:r>
        <w:rPr>
          <w:color w:val="231F20"/>
          <w:spacing w:val="-4"/>
        </w:rPr>
        <w:t> </w:t>
      </w:r>
      <w:r>
        <w:rPr>
          <w:color w:val="231F20"/>
        </w:rPr>
        <w:t>“Learn”</w:t>
      </w:r>
      <w:r>
        <w:rPr>
          <w:color w:val="231F20"/>
          <w:spacing w:val="-4"/>
        </w:rPr>
        <w:t> </w:t>
      </w:r>
      <w:r>
        <w:rPr>
          <w:color w:val="231F20"/>
        </w:rPr>
        <w:t>tab</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Great</w:t>
      </w:r>
      <w:r>
        <w:rPr>
          <w:color w:val="231F20"/>
          <w:spacing w:val="-4"/>
        </w:rPr>
        <w:t> </w:t>
      </w:r>
      <w:r>
        <w:rPr>
          <w:color w:val="231F20"/>
        </w:rPr>
        <w:t>Bear Rainforest Education and Awareness website.</w:t>
      </w:r>
    </w:p>
    <w:p>
      <w:pPr>
        <w:pStyle w:val="BodyText"/>
        <w:spacing w:before="9"/>
        <w:rPr>
          <w:sz w:val="21"/>
        </w:rPr>
      </w:pPr>
    </w:p>
    <w:p>
      <w:pPr>
        <w:spacing w:line="273" w:lineRule="auto" w:before="1"/>
        <w:ind w:left="2250" w:right="3120" w:firstLine="0"/>
        <w:jc w:val="left"/>
        <w:rPr>
          <w:sz w:val="22"/>
        </w:rPr>
      </w:pPr>
      <w:r>
        <w:rPr>
          <w:rFonts w:ascii="Arial"/>
          <w:b/>
          <w:color w:val="231F20"/>
          <w:sz w:val="24"/>
        </w:rPr>
        <w:t>Curriculum</w:t>
      </w:r>
      <w:r>
        <w:rPr>
          <w:rFonts w:ascii="Arial"/>
          <w:b/>
          <w:color w:val="231F20"/>
          <w:spacing w:val="-3"/>
          <w:sz w:val="24"/>
        </w:rPr>
        <w:t> </w:t>
      </w:r>
      <w:r>
        <w:rPr>
          <w:rFonts w:ascii="Arial"/>
          <w:b/>
          <w:color w:val="231F20"/>
          <w:sz w:val="24"/>
        </w:rPr>
        <w:t>Alignment:</w:t>
      </w:r>
      <w:r>
        <w:rPr>
          <w:rFonts w:ascii="Arial"/>
          <w:b/>
          <w:color w:val="231F20"/>
          <w:spacing w:val="-3"/>
          <w:sz w:val="24"/>
        </w:rPr>
        <w:t> </w:t>
      </w:r>
      <w:r>
        <w:rPr>
          <w:rFonts w:ascii="Arial"/>
          <w:b/>
          <w:color w:val="231F20"/>
          <w:sz w:val="24"/>
        </w:rPr>
        <w:t>Great</w:t>
      </w:r>
      <w:r>
        <w:rPr>
          <w:rFonts w:ascii="Arial"/>
          <w:b/>
          <w:color w:val="231F20"/>
          <w:spacing w:val="-3"/>
          <w:sz w:val="24"/>
        </w:rPr>
        <w:t> </w:t>
      </w:r>
      <w:r>
        <w:rPr>
          <w:rFonts w:ascii="Arial"/>
          <w:b/>
          <w:color w:val="231F20"/>
          <w:sz w:val="24"/>
        </w:rPr>
        <w:t>Bear</w:t>
      </w:r>
      <w:r>
        <w:rPr>
          <w:rFonts w:ascii="Arial"/>
          <w:b/>
          <w:color w:val="231F20"/>
          <w:spacing w:val="-3"/>
          <w:sz w:val="24"/>
        </w:rPr>
        <w:t> </w:t>
      </w:r>
      <w:r>
        <w:rPr>
          <w:rFonts w:ascii="Arial"/>
          <w:b/>
          <w:color w:val="231F20"/>
          <w:sz w:val="24"/>
        </w:rPr>
        <w:t>Rainforest</w:t>
      </w:r>
      <w:r>
        <w:rPr>
          <w:rFonts w:ascii="Arial"/>
          <w:b/>
          <w:color w:val="231F20"/>
          <w:spacing w:val="-3"/>
          <w:sz w:val="24"/>
        </w:rPr>
        <w:t> </w:t>
      </w:r>
      <w:r>
        <w:rPr>
          <w:rFonts w:ascii="Arial"/>
          <w:b/>
          <w:color w:val="231F20"/>
          <w:sz w:val="24"/>
        </w:rPr>
        <w:t>Education</w:t>
      </w:r>
      <w:r>
        <w:rPr>
          <w:rFonts w:ascii="Arial"/>
          <w:b/>
          <w:color w:val="231F20"/>
          <w:spacing w:val="-3"/>
          <w:sz w:val="24"/>
        </w:rPr>
        <w:t> </w:t>
      </w:r>
      <w:r>
        <w:rPr>
          <w:rFonts w:ascii="Arial"/>
          <w:b/>
          <w:color w:val="231F20"/>
          <w:sz w:val="24"/>
        </w:rPr>
        <w:t>and Awareness</w:t>
      </w:r>
      <w:r>
        <w:rPr>
          <w:rFonts w:ascii="Arial"/>
          <w:b/>
          <w:color w:val="231F20"/>
          <w:spacing w:val="16"/>
          <w:sz w:val="24"/>
        </w:rPr>
        <w:t> </w:t>
      </w:r>
      <w:r>
        <w:rPr>
          <w:rFonts w:ascii="Arial"/>
          <w:b/>
          <w:color w:val="231F20"/>
          <w:sz w:val="24"/>
        </w:rPr>
        <w:t>Trust</w:t>
      </w:r>
      <w:r>
        <w:rPr>
          <w:rFonts w:ascii="Arial"/>
          <w:b/>
          <w:color w:val="231F20"/>
          <w:spacing w:val="80"/>
          <w:w w:val="150"/>
          <w:sz w:val="24"/>
        </w:rPr>
        <w:t> </w:t>
      </w:r>
      <w:hyperlink r:id="rId7">
        <w:r>
          <w:rPr>
            <w:color w:val="205E9E"/>
            <w:spacing w:val="-2"/>
            <w:sz w:val="22"/>
            <w:u w:val="single" w:color="205E9E"/>
          </w:rPr>
          <w:t>https://greatbearrainforesttrust.org/curriculum/</w:t>
        </w:r>
      </w:hyperlink>
    </w:p>
    <w:p>
      <w:pPr>
        <w:spacing w:after="0" w:line="273" w:lineRule="auto"/>
        <w:jc w:val="left"/>
        <w:rPr>
          <w:sz w:val="22"/>
        </w:rPr>
        <w:sectPr>
          <w:footerReference w:type="default" r:id="rId5"/>
          <w:type w:val="continuous"/>
          <w:pgSz w:w="12240" w:h="15840"/>
          <w:pgMar w:footer="1355" w:header="0" w:top="0" w:bottom="1540" w:left="0" w:right="0"/>
          <w:pgNumType w:start="1"/>
        </w:sectPr>
      </w:pPr>
    </w:p>
    <w:p>
      <w:pPr>
        <w:spacing w:before="118"/>
        <w:ind w:left="1440" w:right="0" w:firstLine="0"/>
        <w:jc w:val="left"/>
        <w:rPr>
          <w:rFonts w:ascii="Arial"/>
          <w:b/>
          <w:sz w:val="24"/>
        </w:rPr>
      </w:pPr>
      <w:r>
        <w:rPr>
          <w:rFonts w:ascii="Arial"/>
          <w:b/>
          <w:color w:val="525E30"/>
          <w:sz w:val="24"/>
        </w:rPr>
        <w:t>Learning</w:t>
      </w:r>
      <w:r>
        <w:rPr>
          <w:rFonts w:ascii="Arial"/>
          <w:b/>
          <w:color w:val="525E30"/>
          <w:spacing w:val="6"/>
          <w:sz w:val="24"/>
        </w:rPr>
        <w:t> </w:t>
      </w:r>
      <w:r>
        <w:rPr>
          <w:rFonts w:ascii="Arial"/>
          <w:b/>
          <w:color w:val="525E30"/>
          <w:sz w:val="24"/>
        </w:rPr>
        <w:t>Intention</w:t>
      </w:r>
      <w:r>
        <w:rPr>
          <w:rFonts w:ascii="Arial"/>
          <w:b/>
          <w:color w:val="525E30"/>
          <w:spacing w:val="7"/>
          <w:sz w:val="24"/>
        </w:rPr>
        <w:t> </w:t>
      </w:r>
      <w:r>
        <w:rPr>
          <w:rFonts w:ascii="Arial"/>
          <w:b/>
          <w:color w:val="525E30"/>
          <w:spacing w:val="-10"/>
          <w:sz w:val="24"/>
        </w:rPr>
        <w:t>1</w:t>
      </w:r>
    </w:p>
    <w:p>
      <w:pPr>
        <w:pStyle w:val="Heading1"/>
      </w:pPr>
      <w:r>
        <w:rPr>
          <w:color w:val="1F3C50"/>
        </w:rPr>
        <w:t>What</w:t>
      </w:r>
      <w:r>
        <w:rPr>
          <w:color w:val="1F3C50"/>
          <w:spacing w:val="4"/>
        </w:rPr>
        <w:t> </w:t>
      </w:r>
      <w:r>
        <w:rPr>
          <w:color w:val="1F3C50"/>
        </w:rPr>
        <w:t>communities</w:t>
      </w:r>
      <w:r>
        <w:rPr>
          <w:color w:val="1F3C50"/>
          <w:spacing w:val="4"/>
        </w:rPr>
        <w:t> </w:t>
      </w:r>
      <w:r>
        <w:rPr>
          <w:color w:val="1F3C50"/>
        </w:rPr>
        <w:t>reside</w:t>
      </w:r>
      <w:r>
        <w:rPr>
          <w:color w:val="1F3C50"/>
          <w:spacing w:val="5"/>
        </w:rPr>
        <w:t> </w:t>
      </w:r>
      <w:r>
        <w:rPr>
          <w:color w:val="1F3C50"/>
        </w:rPr>
        <w:t>in</w:t>
      </w:r>
      <w:r>
        <w:rPr>
          <w:color w:val="1F3C50"/>
          <w:spacing w:val="4"/>
        </w:rPr>
        <w:t> </w:t>
      </w:r>
      <w:r>
        <w:rPr>
          <w:color w:val="1F3C50"/>
        </w:rPr>
        <w:t>the</w:t>
      </w:r>
      <w:r>
        <w:rPr>
          <w:color w:val="1F3C50"/>
          <w:spacing w:val="5"/>
        </w:rPr>
        <w:t> </w:t>
      </w:r>
      <w:r>
        <w:rPr>
          <w:color w:val="1F3C50"/>
        </w:rPr>
        <w:t>Great</w:t>
      </w:r>
      <w:r>
        <w:rPr>
          <w:color w:val="1F3C50"/>
          <w:spacing w:val="4"/>
        </w:rPr>
        <w:t> </w:t>
      </w:r>
      <w:r>
        <w:rPr>
          <w:color w:val="1F3C50"/>
        </w:rPr>
        <w:t>Bear</w:t>
      </w:r>
      <w:r>
        <w:rPr>
          <w:color w:val="1F3C50"/>
          <w:spacing w:val="5"/>
        </w:rPr>
        <w:t> </w:t>
      </w:r>
      <w:r>
        <w:rPr>
          <w:color w:val="1F3C50"/>
          <w:spacing w:val="-2"/>
        </w:rPr>
        <w:t>Rainforest?</w:t>
      </w:r>
    </w:p>
    <w:p>
      <w:pPr>
        <w:pStyle w:val="BodyText"/>
        <w:spacing w:before="10"/>
        <w:rPr>
          <w:rFonts w:ascii="Arial"/>
          <w:b/>
          <w:sz w:val="36"/>
        </w:rPr>
      </w:pPr>
    </w:p>
    <w:p>
      <w:pPr>
        <w:pStyle w:val="Heading2"/>
      </w:pPr>
      <w:r>
        <w:rPr>
          <w:color w:val="003044"/>
          <w:spacing w:val="-2"/>
        </w:rPr>
        <w:t>Experiences</w:t>
      </w:r>
      <w:r>
        <w:rPr>
          <w:color w:val="003044"/>
          <w:spacing w:val="-8"/>
        </w:rPr>
        <w:t> </w:t>
      </w:r>
      <w:r>
        <w:rPr>
          <w:color w:val="003044"/>
          <w:spacing w:val="-2"/>
        </w:rPr>
        <w:t>and</w:t>
      </w:r>
      <w:r>
        <w:rPr>
          <w:color w:val="003044"/>
          <w:spacing w:val="-8"/>
        </w:rPr>
        <w:t> </w:t>
      </w:r>
      <w:r>
        <w:rPr>
          <w:color w:val="003044"/>
          <w:spacing w:val="-2"/>
        </w:rPr>
        <w:t>Observations</w:t>
      </w:r>
    </w:p>
    <w:p>
      <w:pPr>
        <w:pStyle w:val="ListParagraph"/>
        <w:numPr>
          <w:ilvl w:val="0"/>
          <w:numId w:val="2"/>
        </w:numPr>
        <w:tabs>
          <w:tab w:pos="2250" w:val="left" w:leader="none"/>
        </w:tabs>
        <w:spacing w:line="235" w:lineRule="auto" w:before="279" w:after="0"/>
        <w:ind w:left="2250" w:right="1557" w:hanging="270"/>
        <w:jc w:val="left"/>
        <w:rPr>
          <w:sz w:val="24"/>
        </w:rPr>
      </w:pPr>
      <w:r>
        <w:rPr>
          <w:color w:val="231F20"/>
          <w:sz w:val="24"/>
        </w:rPr>
        <w:t>In pairs, have students use the interactive maps “Great Bear Rainforest Region” and “British Columbia First Nations” to find a community and learn about</w:t>
      </w:r>
      <w:r>
        <w:rPr>
          <w:color w:val="231F20"/>
          <w:spacing w:val="-4"/>
          <w:sz w:val="24"/>
        </w:rPr>
        <w:t> </w:t>
      </w:r>
      <w:r>
        <w:rPr>
          <w:color w:val="231F20"/>
          <w:sz w:val="24"/>
        </w:rPr>
        <w:t>it</w:t>
      </w:r>
      <w:r>
        <w:rPr>
          <w:color w:val="231F20"/>
          <w:spacing w:val="-4"/>
          <w:sz w:val="24"/>
        </w:rPr>
        <w:t> </w:t>
      </w:r>
      <w:r>
        <w:rPr>
          <w:color w:val="231F20"/>
          <w:sz w:val="24"/>
        </w:rPr>
        <w:t>(some</w:t>
      </w:r>
      <w:r>
        <w:rPr>
          <w:color w:val="231F20"/>
          <w:spacing w:val="-4"/>
          <w:sz w:val="24"/>
        </w:rPr>
        <w:t> </w:t>
      </w:r>
      <w:r>
        <w:rPr>
          <w:color w:val="231F20"/>
          <w:sz w:val="24"/>
        </w:rPr>
        <w:t>may</w:t>
      </w:r>
      <w:r>
        <w:rPr>
          <w:color w:val="231F20"/>
          <w:spacing w:val="-4"/>
          <w:sz w:val="24"/>
        </w:rPr>
        <w:t> </w:t>
      </w:r>
      <w:r>
        <w:rPr>
          <w:color w:val="231F20"/>
          <w:sz w:val="24"/>
        </w:rPr>
        <w:t>choose</w:t>
      </w:r>
      <w:r>
        <w:rPr>
          <w:color w:val="231F20"/>
          <w:spacing w:val="-4"/>
          <w:sz w:val="24"/>
        </w:rPr>
        <w:t> </w:t>
      </w:r>
      <w:r>
        <w:rPr>
          <w:color w:val="231F20"/>
          <w:sz w:val="24"/>
        </w:rPr>
        <w:t>a</w:t>
      </w:r>
      <w:r>
        <w:rPr>
          <w:color w:val="231F20"/>
          <w:spacing w:val="-4"/>
          <w:sz w:val="24"/>
        </w:rPr>
        <w:t> </w:t>
      </w:r>
      <w:r>
        <w:rPr>
          <w:color w:val="231F20"/>
          <w:sz w:val="24"/>
        </w:rPr>
        <w:t>city</w:t>
      </w:r>
      <w:r>
        <w:rPr>
          <w:color w:val="231F20"/>
          <w:spacing w:val="-4"/>
          <w:sz w:val="24"/>
        </w:rPr>
        <w:t> </w:t>
      </w:r>
      <w:r>
        <w:rPr>
          <w:color w:val="231F20"/>
          <w:sz w:val="24"/>
        </w:rPr>
        <w:t>such</w:t>
      </w:r>
      <w:r>
        <w:rPr>
          <w:color w:val="231F20"/>
          <w:spacing w:val="-4"/>
          <w:sz w:val="24"/>
        </w:rPr>
        <w:t> </w:t>
      </w:r>
      <w:r>
        <w:rPr>
          <w:color w:val="231F20"/>
          <w:sz w:val="24"/>
        </w:rPr>
        <w:t>as</w:t>
      </w:r>
      <w:r>
        <w:rPr>
          <w:color w:val="231F20"/>
          <w:spacing w:val="-4"/>
          <w:sz w:val="24"/>
        </w:rPr>
        <w:t> </w:t>
      </w:r>
      <w:r>
        <w:rPr>
          <w:color w:val="231F20"/>
          <w:sz w:val="24"/>
        </w:rPr>
        <w:t>Prince</w:t>
      </w:r>
      <w:r>
        <w:rPr>
          <w:color w:val="231F20"/>
          <w:spacing w:val="-4"/>
          <w:sz w:val="24"/>
        </w:rPr>
        <w:t> </w:t>
      </w:r>
      <w:r>
        <w:rPr>
          <w:color w:val="231F20"/>
          <w:sz w:val="24"/>
        </w:rPr>
        <w:t>Rupert,</w:t>
      </w:r>
      <w:r>
        <w:rPr>
          <w:color w:val="231F20"/>
          <w:spacing w:val="-4"/>
          <w:sz w:val="24"/>
        </w:rPr>
        <w:t> </w:t>
      </w:r>
      <w:r>
        <w:rPr>
          <w:color w:val="231F20"/>
          <w:sz w:val="24"/>
        </w:rPr>
        <w:t>Port</w:t>
      </w:r>
      <w:r>
        <w:rPr>
          <w:color w:val="231F20"/>
          <w:spacing w:val="-4"/>
          <w:sz w:val="24"/>
        </w:rPr>
        <w:t> </w:t>
      </w:r>
      <w:r>
        <w:rPr>
          <w:color w:val="231F20"/>
          <w:sz w:val="24"/>
        </w:rPr>
        <w:t>Hardy,</w:t>
      </w:r>
      <w:r>
        <w:rPr>
          <w:color w:val="231F20"/>
          <w:spacing w:val="-4"/>
          <w:sz w:val="24"/>
        </w:rPr>
        <w:t> </w:t>
      </w:r>
      <w:r>
        <w:rPr>
          <w:color w:val="231F20"/>
          <w:sz w:val="24"/>
        </w:rPr>
        <w:t>or</w:t>
      </w:r>
      <w:r>
        <w:rPr>
          <w:color w:val="231F20"/>
          <w:spacing w:val="-4"/>
          <w:sz w:val="24"/>
        </w:rPr>
        <w:t> </w:t>
      </w:r>
      <w:r>
        <w:rPr>
          <w:color w:val="231F20"/>
          <w:sz w:val="24"/>
        </w:rPr>
        <w:t>Bella Coola while others may choose an Indigenous community).</w:t>
      </w:r>
    </w:p>
    <w:p>
      <w:pPr>
        <w:pStyle w:val="BodyText"/>
        <w:spacing w:before="2"/>
        <w:rPr>
          <w:sz w:val="22"/>
        </w:rPr>
      </w:pPr>
    </w:p>
    <w:p>
      <w:pPr>
        <w:spacing w:line="211" w:lineRule="auto" w:before="1"/>
        <w:ind w:left="2249" w:right="1436" w:firstLine="0"/>
        <w:jc w:val="left"/>
        <w:rPr>
          <w:sz w:val="20"/>
        </w:rPr>
      </w:pPr>
      <w:r>
        <w:rPr>
          <w:rFonts w:ascii="Arial"/>
          <w:b/>
          <w:color w:val="231F20"/>
          <w:sz w:val="20"/>
        </w:rPr>
        <w:t>Note:</w:t>
      </w:r>
      <w:r>
        <w:rPr>
          <w:rFonts w:ascii="Arial"/>
          <w:b/>
          <w:color w:val="231F20"/>
          <w:spacing w:val="-1"/>
          <w:sz w:val="20"/>
        </w:rPr>
        <w:t> </w:t>
      </w:r>
      <w:r>
        <w:rPr>
          <w:color w:val="231F20"/>
          <w:sz w:val="20"/>
        </w:rPr>
        <w:t>Additional maps may be required to determine other towns and cities (other than Indigenous communities) within the rainforest.</w:t>
      </w:r>
    </w:p>
    <w:p>
      <w:pPr>
        <w:pStyle w:val="BodyText"/>
        <w:spacing w:before="11"/>
        <w:rPr>
          <w:sz w:val="20"/>
        </w:rPr>
      </w:pPr>
    </w:p>
    <w:p>
      <w:pPr>
        <w:pStyle w:val="Heading3"/>
        <w:ind w:left="2665"/>
      </w:pPr>
      <w:r>
        <w:rPr>
          <w:color w:val="231F20"/>
        </w:rPr>
        <w:t>Explore:</w:t>
      </w:r>
      <w:r>
        <w:rPr>
          <w:color w:val="231F20"/>
          <w:spacing w:val="-14"/>
        </w:rPr>
        <w:t> </w:t>
      </w:r>
      <w:r>
        <w:rPr>
          <w:color w:val="231F20"/>
        </w:rPr>
        <w:t>Great</w:t>
      </w:r>
      <w:r>
        <w:rPr>
          <w:color w:val="231F20"/>
          <w:spacing w:val="-14"/>
        </w:rPr>
        <w:t> </w:t>
      </w:r>
      <w:r>
        <w:rPr>
          <w:color w:val="231F20"/>
        </w:rPr>
        <w:t>Bear</w:t>
      </w:r>
      <w:r>
        <w:rPr>
          <w:color w:val="231F20"/>
          <w:spacing w:val="-14"/>
        </w:rPr>
        <w:t> </w:t>
      </w:r>
      <w:r>
        <w:rPr>
          <w:color w:val="231F20"/>
        </w:rPr>
        <w:t>Rainforest</w:t>
      </w:r>
      <w:r>
        <w:rPr>
          <w:color w:val="231F20"/>
          <w:spacing w:val="-13"/>
        </w:rPr>
        <w:t> </w:t>
      </w:r>
      <w:r>
        <w:rPr>
          <w:color w:val="231F20"/>
        </w:rPr>
        <w:t>Education</w:t>
      </w:r>
      <w:r>
        <w:rPr>
          <w:color w:val="231F20"/>
          <w:spacing w:val="-14"/>
        </w:rPr>
        <w:t> </w:t>
      </w:r>
      <w:r>
        <w:rPr>
          <w:color w:val="231F20"/>
        </w:rPr>
        <w:t>and</w:t>
      </w:r>
      <w:r>
        <w:rPr>
          <w:color w:val="231F20"/>
          <w:spacing w:val="-14"/>
        </w:rPr>
        <w:t> </w:t>
      </w:r>
      <w:r>
        <w:rPr>
          <w:color w:val="231F20"/>
        </w:rPr>
        <w:t>Awareness</w:t>
      </w:r>
      <w:r>
        <w:rPr>
          <w:color w:val="231F20"/>
          <w:spacing w:val="-14"/>
        </w:rPr>
        <w:t> </w:t>
      </w:r>
      <w:r>
        <w:rPr>
          <w:color w:val="231F20"/>
          <w:spacing w:val="-2"/>
        </w:rPr>
        <w:t>Trust</w:t>
      </w:r>
    </w:p>
    <w:p>
      <w:pPr>
        <w:spacing w:before="34"/>
        <w:ind w:left="2665" w:right="0" w:firstLine="0"/>
        <w:jc w:val="left"/>
        <w:rPr>
          <w:sz w:val="22"/>
        </w:rPr>
      </w:pPr>
      <w:hyperlink r:id="rId8">
        <w:r>
          <w:rPr>
            <w:color w:val="205E9E"/>
            <w:spacing w:val="-2"/>
            <w:sz w:val="22"/>
            <w:u w:val="single" w:color="205E9E"/>
          </w:rPr>
          <w:t>https://greatbearrainforesttrust.org/map_downloads/</w:t>
        </w:r>
      </w:hyperlink>
    </w:p>
    <w:p>
      <w:pPr>
        <w:pStyle w:val="BodyText"/>
        <w:spacing w:before="5"/>
        <w:rPr>
          <w:sz w:val="30"/>
        </w:rPr>
      </w:pPr>
    </w:p>
    <w:p>
      <w:pPr>
        <w:pStyle w:val="ListParagraph"/>
        <w:numPr>
          <w:ilvl w:val="0"/>
          <w:numId w:val="3"/>
        </w:numPr>
        <w:tabs>
          <w:tab w:pos="2249" w:val="left" w:leader="none"/>
        </w:tabs>
        <w:spacing w:line="235" w:lineRule="auto" w:before="0" w:after="0"/>
        <w:ind w:left="2249" w:right="2093" w:hanging="360"/>
        <w:jc w:val="left"/>
        <w:rPr>
          <w:sz w:val="24"/>
        </w:rPr>
      </w:pPr>
      <w:r>
        <w:rPr>
          <w:color w:val="231F20"/>
          <w:sz w:val="24"/>
        </w:rPr>
        <w:t>Have students share their learning with others. They can present their learning</w:t>
      </w:r>
      <w:r>
        <w:rPr>
          <w:color w:val="231F20"/>
          <w:spacing w:val="-9"/>
          <w:sz w:val="24"/>
        </w:rPr>
        <w:t> </w:t>
      </w:r>
      <w:r>
        <w:rPr>
          <w:color w:val="231F20"/>
          <w:sz w:val="24"/>
        </w:rPr>
        <w:t>through</w:t>
      </w:r>
      <w:r>
        <w:rPr>
          <w:color w:val="231F20"/>
          <w:spacing w:val="-9"/>
          <w:sz w:val="24"/>
        </w:rPr>
        <w:t> </w:t>
      </w:r>
      <w:r>
        <w:rPr>
          <w:color w:val="231F20"/>
          <w:sz w:val="24"/>
        </w:rPr>
        <w:t>posters,</w:t>
      </w:r>
      <w:r>
        <w:rPr>
          <w:color w:val="231F20"/>
          <w:spacing w:val="-9"/>
          <w:sz w:val="24"/>
        </w:rPr>
        <w:t> </w:t>
      </w:r>
      <w:r>
        <w:rPr>
          <w:color w:val="231F20"/>
          <w:sz w:val="24"/>
        </w:rPr>
        <w:t>PowerPoint</w:t>
      </w:r>
      <w:r>
        <w:rPr>
          <w:color w:val="231F20"/>
          <w:spacing w:val="-10"/>
          <w:sz w:val="24"/>
        </w:rPr>
        <w:t> </w:t>
      </w:r>
      <w:r>
        <w:rPr>
          <w:color w:val="231F20"/>
          <w:sz w:val="24"/>
        </w:rPr>
        <w:t>presentations,</w:t>
      </w:r>
      <w:r>
        <w:rPr>
          <w:color w:val="231F20"/>
          <w:spacing w:val="-9"/>
          <w:sz w:val="24"/>
        </w:rPr>
        <w:t> </w:t>
      </w:r>
      <w:r>
        <w:rPr>
          <w:color w:val="231F20"/>
          <w:sz w:val="24"/>
        </w:rPr>
        <w:t>or</w:t>
      </w:r>
      <w:r>
        <w:rPr>
          <w:color w:val="231F20"/>
          <w:spacing w:val="-9"/>
          <w:sz w:val="24"/>
        </w:rPr>
        <w:t> </w:t>
      </w:r>
      <w:r>
        <w:rPr>
          <w:color w:val="231F20"/>
          <w:sz w:val="24"/>
        </w:rPr>
        <w:t>display</w:t>
      </w:r>
      <w:r>
        <w:rPr>
          <w:color w:val="231F20"/>
          <w:spacing w:val="-9"/>
          <w:sz w:val="24"/>
        </w:rPr>
        <w:t> </w:t>
      </w:r>
      <w:r>
        <w:rPr>
          <w:color w:val="231F20"/>
          <w:sz w:val="24"/>
        </w:rPr>
        <w:t>boards.</w:t>
      </w:r>
    </w:p>
    <w:p>
      <w:pPr>
        <w:pStyle w:val="ListParagraph"/>
        <w:numPr>
          <w:ilvl w:val="0"/>
          <w:numId w:val="3"/>
        </w:numPr>
        <w:tabs>
          <w:tab w:pos="2249" w:val="left" w:leader="none"/>
        </w:tabs>
        <w:spacing w:line="235" w:lineRule="auto" w:before="90" w:after="0"/>
        <w:ind w:left="2249" w:right="1547" w:hanging="360"/>
        <w:jc w:val="left"/>
        <w:rPr>
          <w:sz w:val="24"/>
        </w:rPr>
      </w:pPr>
      <w:r>
        <w:rPr>
          <w:color w:val="231F20"/>
          <w:sz w:val="24"/>
        </w:rPr>
        <w:t>Ask students why communities are often connected to water (rivers, lakes, oceans).</w:t>
      </w:r>
      <w:r>
        <w:rPr>
          <w:color w:val="231F20"/>
          <w:spacing w:val="-8"/>
          <w:sz w:val="24"/>
        </w:rPr>
        <w:t> </w:t>
      </w:r>
      <w:r>
        <w:rPr>
          <w:color w:val="231F20"/>
          <w:sz w:val="24"/>
        </w:rPr>
        <w:t>Have</w:t>
      </w:r>
      <w:r>
        <w:rPr>
          <w:color w:val="231F20"/>
          <w:spacing w:val="-8"/>
          <w:sz w:val="24"/>
        </w:rPr>
        <w:t> </w:t>
      </w:r>
      <w:r>
        <w:rPr>
          <w:color w:val="231F20"/>
          <w:sz w:val="24"/>
        </w:rPr>
        <w:t>them</w:t>
      </w:r>
      <w:r>
        <w:rPr>
          <w:color w:val="231F20"/>
          <w:spacing w:val="-8"/>
          <w:sz w:val="24"/>
        </w:rPr>
        <w:t> </w:t>
      </w:r>
      <w:r>
        <w:rPr>
          <w:color w:val="231F20"/>
          <w:sz w:val="24"/>
        </w:rPr>
        <w:t>consider</w:t>
      </w:r>
      <w:r>
        <w:rPr>
          <w:color w:val="231F20"/>
          <w:spacing w:val="-8"/>
          <w:sz w:val="24"/>
        </w:rPr>
        <w:t> </w:t>
      </w:r>
      <w:r>
        <w:rPr>
          <w:color w:val="231F20"/>
          <w:sz w:val="24"/>
        </w:rPr>
        <w:t>a</w:t>
      </w:r>
      <w:r>
        <w:rPr>
          <w:color w:val="231F20"/>
          <w:spacing w:val="-8"/>
          <w:sz w:val="24"/>
        </w:rPr>
        <w:t> </w:t>
      </w:r>
      <w:r>
        <w:rPr>
          <w:color w:val="231F20"/>
          <w:sz w:val="24"/>
        </w:rPr>
        <w:t>community’s</w:t>
      </w:r>
      <w:r>
        <w:rPr>
          <w:color w:val="231F20"/>
          <w:spacing w:val="-8"/>
          <w:sz w:val="24"/>
        </w:rPr>
        <w:t> </w:t>
      </w:r>
      <w:r>
        <w:rPr>
          <w:color w:val="231F20"/>
          <w:sz w:val="24"/>
        </w:rPr>
        <w:t>basic</w:t>
      </w:r>
      <w:r>
        <w:rPr>
          <w:color w:val="231F20"/>
          <w:spacing w:val="-8"/>
          <w:sz w:val="24"/>
        </w:rPr>
        <w:t> </w:t>
      </w:r>
      <w:r>
        <w:rPr>
          <w:color w:val="231F20"/>
          <w:sz w:val="24"/>
        </w:rPr>
        <w:t>needs</w:t>
      </w:r>
      <w:r>
        <w:rPr>
          <w:color w:val="231F20"/>
          <w:spacing w:val="-8"/>
          <w:sz w:val="24"/>
        </w:rPr>
        <w:t> </w:t>
      </w:r>
      <w:r>
        <w:rPr>
          <w:color w:val="231F20"/>
          <w:sz w:val="24"/>
        </w:rPr>
        <w:t>for</w:t>
      </w:r>
      <w:r>
        <w:rPr>
          <w:color w:val="231F20"/>
          <w:spacing w:val="-8"/>
          <w:sz w:val="24"/>
        </w:rPr>
        <w:t> </w:t>
      </w:r>
      <w:r>
        <w:rPr>
          <w:color w:val="231F20"/>
          <w:sz w:val="24"/>
        </w:rPr>
        <w:t>water</w:t>
      </w:r>
      <w:r>
        <w:rPr>
          <w:color w:val="231F20"/>
          <w:spacing w:val="-8"/>
          <w:sz w:val="24"/>
        </w:rPr>
        <w:t> </w:t>
      </w:r>
      <w:r>
        <w:rPr>
          <w:color w:val="231F20"/>
          <w:sz w:val="24"/>
        </w:rPr>
        <w:t>(drinking, cleaning), transportation, recreation, etc.</w:t>
      </w:r>
    </w:p>
    <w:p>
      <w:pPr>
        <w:pStyle w:val="ListParagraph"/>
        <w:numPr>
          <w:ilvl w:val="0"/>
          <w:numId w:val="3"/>
        </w:numPr>
        <w:tabs>
          <w:tab w:pos="2249" w:val="left" w:leader="none"/>
        </w:tabs>
        <w:spacing w:line="235" w:lineRule="auto" w:before="89" w:after="0"/>
        <w:ind w:left="2249" w:right="1703" w:hanging="360"/>
        <w:jc w:val="left"/>
        <w:rPr>
          <w:sz w:val="24"/>
        </w:rPr>
      </w:pPr>
      <w:r>
        <w:rPr>
          <w:color w:val="231F20"/>
          <w:sz w:val="24"/>
        </w:rPr>
        <w:t>Read</w:t>
      </w:r>
      <w:r>
        <w:rPr>
          <w:color w:val="231F20"/>
          <w:spacing w:val="-8"/>
          <w:sz w:val="24"/>
        </w:rPr>
        <w:t> </w:t>
      </w:r>
      <w:r>
        <w:rPr>
          <w:color w:val="231F20"/>
          <w:sz w:val="24"/>
        </w:rPr>
        <w:t>or</w:t>
      </w:r>
      <w:r>
        <w:rPr>
          <w:color w:val="231F20"/>
          <w:spacing w:val="-8"/>
          <w:sz w:val="24"/>
        </w:rPr>
        <w:t> </w:t>
      </w:r>
      <w:r>
        <w:rPr>
          <w:color w:val="231F20"/>
          <w:sz w:val="24"/>
        </w:rPr>
        <w:t>view</w:t>
      </w:r>
      <w:r>
        <w:rPr>
          <w:color w:val="231F20"/>
          <w:spacing w:val="-8"/>
          <w:sz w:val="24"/>
        </w:rPr>
        <w:t> </w:t>
      </w:r>
      <w:r>
        <w:rPr>
          <w:rFonts w:ascii="Arial" w:hAnsi="Arial"/>
          <w:i/>
          <w:color w:val="231F20"/>
          <w:sz w:val="24"/>
        </w:rPr>
        <w:t>If</w:t>
      </w:r>
      <w:r>
        <w:rPr>
          <w:rFonts w:ascii="Arial" w:hAnsi="Arial"/>
          <w:i/>
          <w:color w:val="231F20"/>
          <w:spacing w:val="-13"/>
          <w:sz w:val="24"/>
        </w:rPr>
        <w:t> </w:t>
      </w:r>
      <w:r>
        <w:rPr>
          <w:rFonts w:ascii="Arial" w:hAnsi="Arial"/>
          <w:i/>
          <w:color w:val="231F20"/>
          <w:sz w:val="24"/>
        </w:rPr>
        <w:t>you</w:t>
      </w:r>
      <w:r>
        <w:rPr>
          <w:rFonts w:ascii="Arial" w:hAnsi="Arial"/>
          <w:i/>
          <w:color w:val="231F20"/>
          <w:spacing w:val="-13"/>
          <w:sz w:val="24"/>
        </w:rPr>
        <w:t> </w:t>
      </w:r>
      <w:r>
        <w:rPr>
          <w:rFonts w:ascii="Arial" w:hAnsi="Arial"/>
          <w:i/>
          <w:color w:val="231F20"/>
          <w:sz w:val="24"/>
        </w:rPr>
        <w:t>Want</w:t>
      </w:r>
      <w:r>
        <w:rPr>
          <w:rFonts w:ascii="Arial" w:hAnsi="Arial"/>
          <w:i/>
          <w:color w:val="231F20"/>
          <w:spacing w:val="-13"/>
          <w:sz w:val="24"/>
        </w:rPr>
        <w:t> </w:t>
      </w:r>
      <w:r>
        <w:rPr>
          <w:rFonts w:ascii="Arial" w:hAnsi="Arial"/>
          <w:i/>
          <w:color w:val="231F20"/>
          <w:sz w:val="24"/>
        </w:rPr>
        <w:t>to</w:t>
      </w:r>
      <w:r>
        <w:rPr>
          <w:rFonts w:ascii="Arial" w:hAnsi="Arial"/>
          <w:i/>
          <w:color w:val="231F20"/>
          <w:spacing w:val="-13"/>
          <w:sz w:val="24"/>
        </w:rPr>
        <w:t> </w:t>
      </w:r>
      <w:r>
        <w:rPr>
          <w:rFonts w:ascii="Arial" w:hAnsi="Arial"/>
          <w:i/>
          <w:color w:val="231F20"/>
          <w:sz w:val="24"/>
        </w:rPr>
        <w:t>Build</w:t>
      </w:r>
      <w:r>
        <w:rPr>
          <w:rFonts w:ascii="Arial" w:hAnsi="Arial"/>
          <w:i/>
          <w:color w:val="231F20"/>
          <w:spacing w:val="-13"/>
          <w:sz w:val="24"/>
        </w:rPr>
        <w:t> </w:t>
      </w:r>
      <w:r>
        <w:rPr>
          <w:rFonts w:ascii="Arial" w:hAnsi="Arial"/>
          <w:i/>
          <w:color w:val="231F20"/>
          <w:sz w:val="24"/>
        </w:rPr>
        <w:t>a</w:t>
      </w:r>
      <w:r>
        <w:rPr>
          <w:rFonts w:ascii="Arial" w:hAnsi="Arial"/>
          <w:i/>
          <w:color w:val="231F20"/>
          <w:spacing w:val="-13"/>
          <w:sz w:val="24"/>
        </w:rPr>
        <w:t> </w:t>
      </w:r>
      <w:r>
        <w:rPr>
          <w:rFonts w:ascii="Arial" w:hAnsi="Arial"/>
          <w:i/>
          <w:color w:val="231F20"/>
          <w:sz w:val="24"/>
        </w:rPr>
        <w:t>Sea</w:t>
      </w:r>
      <w:r>
        <w:rPr>
          <w:rFonts w:ascii="Arial" w:hAnsi="Arial"/>
          <w:i/>
          <w:color w:val="231F20"/>
          <w:spacing w:val="-13"/>
          <w:sz w:val="24"/>
        </w:rPr>
        <w:t> </w:t>
      </w:r>
      <w:r>
        <w:rPr>
          <w:rFonts w:ascii="Arial" w:hAnsi="Arial"/>
          <w:i/>
          <w:color w:val="231F20"/>
          <w:sz w:val="24"/>
        </w:rPr>
        <w:t>Garden</w:t>
      </w:r>
      <w:r>
        <w:rPr>
          <w:rFonts w:ascii="Arial" w:hAnsi="Arial"/>
          <w:i/>
          <w:color w:val="231F20"/>
          <w:spacing w:val="-13"/>
          <w:sz w:val="24"/>
        </w:rPr>
        <w:t> </w:t>
      </w:r>
      <w:r>
        <w:rPr>
          <w:color w:val="231F20"/>
          <w:sz w:val="24"/>
        </w:rPr>
        <w:t>by</w:t>
      </w:r>
      <w:r>
        <w:rPr>
          <w:color w:val="231F20"/>
          <w:spacing w:val="-8"/>
          <w:sz w:val="24"/>
        </w:rPr>
        <w:t> </w:t>
      </w:r>
      <w:r>
        <w:rPr>
          <w:color w:val="231F20"/>
          <w:sz w:val="24"/>
        </w:rPr>
        <w:t>Kay</w:t>
      </w:r>
      <w:r>
        <w:rPr>
          <w:color w:val="231F20"/>
          <w:spacing w:val="-8"/>
          <w:sz w:val="24"/>
        </w:rPr>
        <w:t> </w:t>
      </w:r>
      <w:r>
        <w:rPr>
          <w:color w:val="231F20"/>
          <w:sz w:val="24"/>
        </w:rPr>
        <w:t>Weisman</w:t>
      </w:r>
      <w:r>
        <w:rPr>
          <w:color w:val="231F20"/>
          <w:spacing w:val="-8"/>
          <w:sz w:val="24"/>
        </w:rPr>
        <w:t> </w:t>
      </w:r>
      <w:r>
        <w:rPr>
          <w:color w:val="231F20"/>
          <w:sz w:val="24"/>
        </w:rPr>
        <w:t>and</w:t>
      </w:r>
      <w:r>
        <w:rPr>
          <w:color w:val="231F20"/>
          <w:spacing w:val="-8"/>
          <w:sz w:val="24"/>
        </w:rPr>
        <w:t> </w:t>
      </w:r>
      <w:r>
        <w:rPr>
          <w:color w:val="231F20"/>
          <w:sz w:val="24"/>
        </w:rPr>
        <w:t>discuss what communities in the Great Bear Rainforest would have sea gardens.</w:t>
      </w:r>
    </w:p>
    <w:p>
      <w:pPr>
        <w:pStyle w:val="ListParagraph"/>
        <w:numPr>
          <w:ilvl w:val="0"/>
          <w:numId w:val="3"/>
        </w:numPr>
        <w:tabs>
          <w:tab w:pos="2249" w:val="left" w:leader="none"/>
        </w:tabs>
        <w:spacing w:line="235" w:lineRule="auto" w:before="89" w:after="0"/>
        <w:ind w:left="2249" w:right="1766" w:hanging="360"/>
        <w:jc w:val="left"/>
        <w:rPr>
          <w:sz w:val="24"/>
        </w:rPr>
      </w:pPr>
      <w:r>
        <w:rPr>
          <w:color w:val="231F20"/>
          <w:sz w:val="24"/>
        </w:rPr>
        <w:t>Have students share (orally or in writing) about what lives underground where they live (for example, worms, ground squirrels, roots). Are any of these</w:t>
      </w:r>
      <w:r>
        <w:rPr>
          <w:color w:val="231F20"/>
          <w:spacing w:val="-5"/>
          <w:sz w:val="24"/>
        </w:rPr>
        <w:t> </w:t>
      </w:r>
      <w:r>
        <w:rPr>
          <w:color w:val="231F20"/>
          <w:sz w:val="24"/>
        </w:rPr>
        <w:t>used</w:t>
      </w:r>
      <w:r>
        <w:rPr>
          <w:color w:val="231F20"/>
          <w:spacing w:val="-5"/>
          <w:sz w:val="24"/>
        </w:rPr>
        <w:t> </w:t>
      </w:r>
      <w:r>
        <w:rPr>
          <w:color w:val="231F20"/>
          <w:sz w:val="24"/>
        </w:rPr>
        <w:t>by</w:t>
      </w:r>
      <w:r>
        <w:rPr>
          <w:color w:val="231F20"/>
          <w:spacing w:val="-5"/>
          <w:sz w:val="24"/>
        </w:rPr>
        <w:t> </w:t>
      </w:r>
      <w:r>
        <w:rPr>
          <w:color w:val="231F20"/>
          <w:sz w:val="24"/>
        </w:rPr>
        <w:t>the</w:t>
      </w:r>
      <w:r>
        <w:rPr>
          <w:color w:val="231F20"/>
          <w:spacing w:val="-5"/>
          <w:sz w:val="24"/>
        </w:rPr>
        <w:t> </w:t>
      </w:r>
      <w:r>
        <w:rPr>
          <w:color w:val="231F20"/>
          <w:sz w:val="24"/>
        </w:rPr>
        <w:t>people</w:t>
      </w:r>
      <w:r>
        <w:rPr>
          <w:color w:val="231F20"/>
          <w:spacing w:val="-5"/>
          <w:sz w:val="24"/>
        </w:rPr>
        <w:t> </w:t>
      </w:r>
      <w:r>
        <w:rPr>
          <w:color w:val="231F20"/>
          <w:sz w:val="24"/>
        </w:rPr>
        <w:t>of</w:t>
      </w:r>
      <w:r>
        <w:rPr>
          <w:color w:val="231F20"/>
          <w:spacing w:val="-5"/>
          <w:sz w:val="24"/>
        </w:rPr>
        <w:t> </w:t>
      </w:r>
      <w:r>
        <w:rPr>
          <w:color w:val="231F20"/>
          <w:sz w:val="24"/>
        </w:rPr>
        <w:t>their</w:t>
      </w:r>
      <w:r>
        <w:rPr>
          <w:color w:val="231F20"/>
          <w:spacing w:val="-5"/>
          <w:sz w:val="24"/>
        </w:rPr>
        <w:t> </w:t>
      </w:r>
      <w:r>
        <w:rPr>
          <w:color w:val="231F20"/>
          <w:sz w:val="24"/>
        </w:rPr>
        <w:t>community?</w:t>
      </w:r>
      <w:r>
        <w:rPr>
          <w:color w:val="231F20"/>
          <w:spacing w:val="-5"/>
          <w:sz w:val="24"/>
        </w:rPr>
        <w:t> </w:t>
      </w:r>
      <w:r>
        <w:rPr>
          <w:color w:val="231F20"/>
          <w:sz w:val="24"/>
        </w:rPr>
        <w:t>Have</w:t>
      </w:r>
      <w:r>
        <w:rPr>
          <w:color w:val="231F20"/>
          <w:spacing w:val="-5"/>
          <w:sz w:val="24"/>
        </w:rPr>
        <w:t> </w:t>
      </w:r>
      <w:r>
        <w:rPr>
          <w:color w:val="231F20"/>
          <w:sz w:val="24"/>
        </w:rPr>
        <w:t>them</w:t>
      </w:r>
      <w:r>
        <w:rPr>
          <w:color w:val="231F20"/>
          <w:spacing w:val="-5"/>
          <w:sz w:val="24"/>
        </w:rPr>
        <w:t> </w:t>
      </w:r>
      <w:r>
        <w:rPr>
          <w:color w:val="231F20"/>
          <w:sz w:val="24"/>
        </w:rPr>
        <w:t>write</w:t>
      </w:r>
      <w:r>
        <w:rPr>
          <w:color w:val="231F20"/>
          <w:spacing w:val="-5"/>
          <w:sz w:val="24"/>
        </w:rPr>
        <w:t> </w:t>
      </w:r>
      <w:r>
        <w:rPr>
          <w:color w:val="231F20"/>
          <w:sz w:val="24"/>
        </w:rPr>
        <w:t>a</w:t>
      </w:r>
      <w:r>
        <w:rPr>
          <w:color w:val="231F20"/>
          <w:spacing w:val="-5"/>
          <w:sz w:val="24"/>
        </w:rPr>
        <w:t> </w:t>
      </w:r>
      <w:r>
        <w:rPr>
          <w:color w:val="231F20"/>
          <w:sz w:val="24"/>
        </w:rPr>
        <w:t>poem</w:t>
      </w:r>
      <w:r>
        <w:rPr>
          <w:color w:val="231F20"/>
          <w:spacing w:val="-5"/>
          <w:sz w:val="24"/>
        </w:rPr>
        <w:t> </w:t>
      </w:r>
      <w:r>
        <w:rPr>
          <w:color w:val="231F20"/>
          <w:sz w:val="24"/>
        </w:rPr>
        <w:t>or draw a picture titled, “What Lives Under My Feet.”</w:t>
      </w:r>
    </w:p>
    <w:p>
      <w:pPr>
        <w:pStyle w:val="Heading2"/>
        <w:spacing w:before="278"/>
      </w:pPr>
      <w:r>
        <w:rPr>
          <w:color w:val="003044"/>
          <w:spacing w:val="-8"/>
        </w:rPr>
        <w:t>Possible</w:t>
      </w:r>
      <w:r>
        <w:rPr>
          <w:color w:val="003044"/>
          <w:spacing w:val="-1"/>
        </w:rPr>
        <w:t> </w:t>
      </w:r>
      <w:r>
        <w:rPr>
          <w:color w:val="003044"/>
          <w:spacing w:val="-8"/>
        </w:rPr>
        <w:t>Topics/Key</w:t>
      </w:r>
      <w:r>
        <w:rPr>
          <w:color w:val="003044"/>
          <w:spacing w:val="-1"/>
        </w:rPr>
        <w:t> </w:t>
      </w:r>
      <w:r>
        <w:rPr>
          <w:color w:val="003044"/>
          <w:spacing w:val="-8"/>
        </w:rPr>
        <w:t>Vocabulary</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pacing w:val="-2"/>
          <w:sz w:val="24"/>
        </w:rPr>
        <w:t>Community</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Water</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Clam</w:t>
      </w:r>
      <w:r>
        <w:rPr>
          <w:color w:val="231F20"/>
          <w:spacing w:val="-6"/>
          <w:sz w:val="24"/>
        </w:rPr>
        <w:t> </w:t>
      </w:r>
      <w:r>
        <w:rPr>
          <w:color w:val="231F20"/>
          <w:spacing w:val="-2"/>
          <w:sz w:val="24"/>
        </w:rPr>
        <w:t>gardens</w:t>
      </w:r>
    </w:p>
    <w:p>
      <w:pPr>
        <w:spacing w:after="0" w:line="240" w:lineRule="auto"/>
        <w:jc w:val="left"/>
        <w:rPr>
          <w:sz w:val="24"/>
        </w:rPr>
        <w:sectPr>
          <w:pgSz w:w="12240" w:h="15840"/>
          <w:pgMar w:header="0" w:footer="1355" w:top="1280" w:bottom="1660" w:left="0" w:right="0"/>
        </w:sectPr>
      </w:pPr>
    </w:p>
    <w:p>
      <w:pPr>
        <w:pStyle w:val="Heading2"/>
        <w:spacing w:before="111"/>
      </w:pPr>
      <w:r>
        <w:rPr>
          <w:color w:val="003044"/>
        </w:rPr>
        <w:t>Reflections</w:t>
      </w:r>
      <w:r>
        <w:rPr>
          <w:color w:val="003044"/>
          <w:spacing w:val="-16"/>
        </w:rPr>
        <w:t> </w:t>
      </w:r>
      <w:r>
        <w:rPr>
          <w:color w:val="003044"/>
        </w:rPr>
        <w:t>on</w:t>
      </w:r>
      <w:r>
        <w:rPr>
          <w:color w:val="003044"/>
          <w:spacing w:val="-15"/>
        </w:rPr>
        <w:t> </w:t>
      </w:r>
      <w:r>
        <w:rPr>
          <w:color w:val="003044"/>
          <w:spacing w:val="-2"/>
        </w:rPr>
        <w:t>Learning</w:t>
      </w:r>
    </w:p>
    <w:p>
      <w:pPr>
        <w:pStyle w:val="ListParagraph"/>
        <w:numPr>
          <w:ilvl w:val="0"/>
          <w:numId w:val="3"/>
        </w:numPr>
        <w:tabs>
          <w:tab w:pos="2250" w:val="left" w:leader="none"/>
        </w:tabs>
        <w:spacing w:line="235" w:lineRule="auto" w:before="280" w:after="0"/>
        <w:ind w:left="2250" w:right="1740" w:hanging="360"/>
        <w:jc w:val="left"/>
        <w:rPr>
          <w:sz w:val="24"/>
        </w:rPr>
      </w:pPr>
      <w:r>
        <w:rPr>
          <w:color w:val="231F20"/>
          <w:sz w:val="24"/>
        </w:rPr>
        <w:t>Students</w:t>
      </w:r>
      <w:r>
        <w:rPr>
          <w:color w:val="231F20"/>
          <w:spacing w:val="-9"/>
          <w:sz w:val="24"/>
        </w:rPr>
        <w:t> </w:t>
      </w:r>
      <w:r>
        <w:rPr>
          <w:color w:val="231F20"/>
          <w:sz w:val="24"/>
        </w:rPr>
        <w:t>may</w:t>
      </w:r>
      <w:r>
        <w:rPr>
          <w:color w:val="231F20"/>
          <w:spacing w:val="-9"/>
          <w:sz w:val="24"/>
        </w:rPr>
        <w:t> </w:t>
      </w:r>
      <w:r>
        <w:rPr>
          <w:color w:val="231F20"/>
          <w:sz w:val="24"/>
        </w:rPr>
        <w:t>create</w:t>
      </w:r>
      <w:r>
        <w:rPr>
          <w:color w:val="231F20"/>
          <w:spacing w:val="-9"/>
          <w:sz w:val="24"/>
        </w:rPr>
        <w:t> </w:t>
      </w:r>
      <w:r>
        <w:rPr>
          <w:color w:val="231F20"/>
          <w:sz w:val="24"/>
        </w:rPr>
        <w:t>posters,</w:t>
      </w:r>
      <w:r>
        <w:rPr>
          <w:color w:val="231F20"/>
          <w:spacing w:val="-9"/>
          <w:sz w:val="24"/>
        </w:rPr>
        <w:t> </w:t>
      </w:r>
      <w:r>
        <w:rPr>
          <w:color w:val="231F20"/>
          <w:sz w:val="24"/>
        </w:rPr>
        <w:t>PowerPoint</w:t>
      </w:r>
      <w:r>
        <w:rPr>
          <w:color w:val="231F20"/>
          <w:spacing w:val="-9"/>
          <w:sz w:val="24"/>
        </w:rPr>
        <w:t> </w:t>
      </w:r>
      <w:r>
        <w:rPr>
          <w:color w:val="231F20"/>
          <w:sz w:val="24"/>
        </w:rPr>
        <w:t>presentations,</w:t>
      </w:r>
      <w:r>
        <w:rPr>
          <w:color w:val="231F20"/>
          <w:spacing w:val="-9"/>
          <w:sz w:val="24"/>
        </w:rPr>
        <w:t> </w:t>
      </w:r>
      <w:r>
        <w:rPr>
          <w:color w:val="231F20"/>
          <w:sz w:val="24"/>
        </w:rPr>
        <w:t>or</w:t>
      </w:r>
      <w:r>
        <w:rPr>
          <w:color w:val="231F20"/>
          <w:spacing w:val="-9"/>
          <w:sz w:val="24"/>
        </w:rPr>
        <w:t> </w:t>
      </w:r>
      <w:r>
        <w:rPr>
          <w:color w:val="231F20"/>
          <w:sz w:val="24"/>
        </w:rPr>
        <w:t>display</w:t>
      </w:r>
      <w:r>
        <w:rPr>
          <w:color w:val="231F20"/>
          <w:spacing w:val="-9"/>
          <w:sz w:val="24"/>
        </w:rPr>
        <w:t> </w:t>
      </w:r>
      <w:r>
        <w:rPr>
          <w:color w:val="231F20"/>
          <w:sz w:val="24"/>
        </w:rPr>
        <w:t>boards on Great Bear Rainforest communities.</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z w:val="24"/>
        </w:rPr>
        <w:t>Have</w:t>
      </w:r>
      <w:r>
        <w:rPr>
          <w:color w:val="231F20"/>
          <w:spacing w:val="-4"/>
          <w:sz w:val="24"/>
        </w:rPr>
        <w:t> </w:t>
      </w:r>
      <w:r>
        <w:rPr>
          <w:color w:val="231F20"/>
          <w:sz w:val="24"/>
        </w:rPr>
        <w:t>students</w:t>
      </w:r>
      <w:r>
        <w:rPr>
          <w:color w:val="231F20"/>
          <w:spacing w:val="-1"/>
          <w:sz w:val="24"/>
        </w:rPr>
        <w:t> </w:t>
      </w:r>
      <w:r>
        <w:rPr>
          <w:color w:val="231F20"/>
          <w:sz w:val="24"/>
        </w:rPr>
        <w:t>write</w:t>
      </w:r>
      <w:r>
        <w:rPr>
          <w:color w:val="231F20"/>
          <w:spacing w:val="-2"/>
          <w:sz w:val="24"/>
        </w:rPr>
        <w:t> </w:t>
      </w:r>
      <w:r>
        <w:rPr>
          <w:color w:val="231F20"/>
          <w:sz w:val="24"/>
        </w:rPr>
        <w:t>a</w:t>
      </w:r>
      <w:r>
        <w:rPr>
          <w:color w:val="231F20"/>
          <w:spacing w:val="-1"/>
          <w:sz w:val="24"/>
        </w:rPr>
        <w:t> </w:t>
      </w:r>
      <w:r>
        <w:rPr>
          <w:color w:val="231F20"/>
          <w:sz w:val="24"/>
        </w:rPr>
        <w:t>poem</w:t>
      </w:r>
      <w:r>
        <w:rPr>
          <w:color w:val="231F20"/>
          <w:spacing w:val="-1"/>
          <w:sz w:val="24"/>
        </w:rPr>
        <w:t> </w:t>
      </w:r>
      <w:r>
        <w:rPr>
          <w:color w:val="231F20"/>
          <w:sz w:val="24"/>
        </w:rPr>
        <w:t>on</w:t>
      </w:r>
      <w:r>
        <w:rPr>
          <w:color w:val="231F20"/>
          <w:spacing w:val="-2"/>
          <w:sz w:val="24"/>
        </w:rPr>
        <w:t> </w:t>
      </w:r>
      <w:r>
        <w:rPr>
          <w:color w:val="231F20"/>
          <w:sz w:val="24"/>
        </w:rPr>
        <w:t>what</w:t>
      </w:r>
      <w:r>
        <w:rPr>
          <w:color w:val="231F20"/>
          <w:spacing w:val="-1"/>
          <w:sz w:val="24"/>
        </w:rPr>
        <w:t> </w:t>
      </w:r>
      <w:r>
        <w:rPr>
          <w:color w:val="231F20"/>
          <w:sz w:val="24"/>
        </w:rPr>
        <w:t>lives</w:t>
      </w:r>
      <w:r>
        <w:rPr>
          <w:color w:val="231F20"/>
          <w:spacing w:val="-2"/>
          <w:sz w:val="24"/>
        </w:rPr>
        <w:t> </w:t>
      </w:r>
      <w:r>
        <w:rPr>
          <w:color w:val="231F20"/>
          <w:sz w:val="24"/>
        </w:rPr>
        <w:t>under</w:t>
      </w:r>
      <w:r>
        <w:rPr>
          <w:color w:val="231F20"/>
          <w:spacing w:val="-1"/>
          <w:sz w:val="24"/>
        </w:rPr>
        <w:t> </w:t>
      </w:r>
      <w:r>
        <w:rPr>
          <w:color w:val="231F20"/>
          <w:sz w:val="24"/>
        </w:rPr>
        <w:t>their</w:t>
      </w:r>
      <w:r>
        <w:rPr>
          <w:color w:val="231F20"/>
          <w:spacing w:val="-1"/>
          <w:sz w:val="24"/>
        </w:rPr>
        <w:t> </w:t>
      </w:r>
      <w:r>
        <w:rPr>
          <w:color w:val="231F20"/>
          <w:spacing w:val="-2"/>
          <w:sz w:val="24"/>
        </w:rPr>
        <w:t>feet.</w:t>
      </w:r>
    </w:p>
    <w:p>
      <w:pPr>
        <w:pStyle w:val="BodyText"/>
        <w:rPr>
          <w:sz w:val="32"/>
        </w:rPr>
      </w:pPr>
    </w:p>
    <w:p>
      <w:pPr>
        <w:spacing w:before="254"/>
        <w:ind w:left="1440" w:right="0" w:firstLine="0"/>
        <w:jc w:val="left"/>
        <w:rPr>
          <w:rFonts w:ascii="Arial"/>
          <w:b/>
          <w:sz w:val="32"/>
        </w:rPr>
      </w:pPr>
      <w:r>
        <w:rPr>
          <w:rFonts w:ascii="Arial"/>
          <w:b/>
          <w:color w:val="003044"/>
          <w:spacing w:val="-6"/>
          <w:sz w:val="32"/>
        </w:rPr>
        <w:t>Suggested</w:t>
      </w:r>
      <w:r>
        <w:rPr>
          <w:rFonts w:ascii="Arial"/>
          <w:b/>
          <w:color w:val="003044"/>
          <w:spacing w:val="-10"/>
          <w:sz w:val="32"/>
        </w:rPr>
        <w:t> </w:t>
      </w:r>
      <w:r>
        <w:rPr>
          <w:rFonts w:ascii="Arial"/>
          <w:b/>
          <w:color w:val="003044"/>
          <w:spacing w:val="-2"/>
          <w:sz w:val="32"/>
        </w:rPr>
        <w:t>Resources</w:t>
      </w:r>
    </w:p>
    <w:p>
      <w:pPr>
        <w:pStyle w:val="Heading3"/>
        <w:spacing w:before="297"/>
      </w:pPr>
      <w:r>
        <w:rPr>
          <w:color w:val="231F20"/>
        </w:rPr>
        <w:t>Clam</w:t>
      </w:r>
      <w:r>
        <w:rPr>
          <w:color w:val="231F20"/>
          <w:spacing w:val="-6"/>
        </w:rPr>
        <w:t> </w:t>
      </w:r>
      <w:r>
        <w:rPr>
          <w:color w:val="231F20"/>
        </w:rPr>
        <w:t>Garden</w:t>
      </w:r>
      <w:r>
        <w:rPr>
          <w:color w:val="231F20"/>
          <w:spacing w:val="-6"/>
        </w:rPr>
        <w:t> </w:t>
      </w:r>
      <w:r>
        <w:rPr>
          <w:color w:val="231F20"/>
          <w:spacing w:val="-2"/>
        </w:rPr>
        <w:t>Network</w:t>
      </w:r>
    </w:p>
    <w:p>
      <w:pPr>
        <w:spacing w:before="34"/>
        <w:ind w:left="2250" w:right="0" w:firstLine="0"/>
        <w:jc w:val="left"/>
        <w:rPr>
          <w:sz w:val="22"/>
        </w:rPr>
      </w:pPr>
      <w:hyperlink r:id="rId9">
        <w:r>
          <w:rPr>
            <w:color w:val="205E9E"/>
            <w:spacing w:val="-2"/>
            <w:sz w:val="22"/>
            <w:u w:val="single" w:color="205E9E"/>
          </w:rPr>
          <w:t>https://www.clamgarden.com/</w:t>
        </w:r>
      </w:hyperlink>
    </w:p>
    <w:p>
      <w:pPr>
        <w:pStyle w:val="BodyText"/>
        <w:rPr>
          <w:sz w:val="22"/>
        </w:rPr>
      </w:pPr>
    </w:p>
    <w:p>
      <w:pPr>
        <w:pStyle w:val="Heading3"/>
        <w:ind w:left="2249"/>
      </w:pPr>
      <w:r>
        <w:rPr>
          <w:color w:val="231F20"/>
        </w:rPr>
        <w:t>Communities</w:t>
      </w:r>
      <w:r>
        <w:rPr>
          <w:color w:val="231F20"/>
          <w:spacing w:val="1"/>
        </w:rPr>
        <w:t> </w:t>
      </w:r>
      <w:r>
        <w:rPr>
          <w:color w:val="231F20"/>
        </w:rPr>
        <w:t>of</w:t>
      </w:r>
      <w:r>
        <w:rPr>
          <w:color w:val="231F20"/>
          <w:spacing w:val="2"/>
        </w:rPr>
        <w:t> </w:t>
      </w:r>
      <w:r>
        <w:rPr>
          <w:color w:val="231F20"/>
        </w:rPr>
        <w:t>the</w:t>
      </w:r>
      <w:r>
        <w:rPr>
          <w:color w:val="231F20"/>
          <w:spacing w:val="2"/>
        </w:rPr>
        <w:t> </w:t>
      </w:r>
      <w:r>
        <w:rPr>
          <w:color w:val="231F20"/>
        </w:rPr>
        <w:t>Great</w:t>
      </w:r>
      <w:r>
        <w:rPr>
          <w:color w:val="231F20"/>
          <w:spacing w:val="2"/>
        </w:rPr>
        <w:t> </w:t>
      </w:r>
      <w:r>
        <w:rPr>
          <w:color w:val="231F20"/>
        </w:rPr>
        <w:t>Bear</w:t>
      </w:r>
      <w:r>
        <w:rPr>
          <w:color w:val="231F20"/>
          <w:spacing w:val="1"/>
        </w:rPr>
        <w:t> </w:t>
      </w:r>
      <w:r>
        <w:rPr>
          <w:color w:val="231F20"/>
          <w:spacing w:val="-2"/>
        </w:rPr>
        <w:t>Rainforest</w:t>
      </w:r>
    </w:p>
    <w:p>
      <w:pPr>
        <w:spacing w:before="34"/>
        <w:ind w:left="2250" w:right="0" w:firstLine="0"/>
        <w:jc w:val="left"/>
        <w:rPr>
          <w:sz w:val="22"/>
        </w:rPr>
      </w:pPr>
      <w:hyperlink r:id="rId10">
        <w:r>
          <w:rPr>
            <w:color w:val="205E9E"/>
            <w:spacing w:val="-2"/>
            <w:sz w:val="22"/>
            <w:u w:val="single" w:color="205E9E"/>
          </w:rPr>
          <w:t>https://greatbearrainforesttrust.org/communities/</w:t>
        </w:r>
        <w:r>
          <w:rPr>
            <w:color w:val="205E9E"/>
            <w:spacing w:val="40"/>
            <w:sz w:val="22"/>
            <w:u w:val="single" w:color="205E9E"/>
          </w:rPr>
          <w:t> </w:t>
        </w:r>
      </w:hyperlink>
    </w:p>
    <w:p>
      <w:pPr>
        <w:pStyle w:val="BodyText"/>
        <w:spacing w:before="1"/>
        <w:rPr>
          <w:sz w:val="22"/>
        </w:rPr>
      </w:pPr>
    </w:p>
    <w:p>
      <w:pPr>
        <w:pStyle w:val="Heading3"/>
      </w:pPr>
      <w:r>
        <w:rPr>
          <w:color w:val="231F20"/>
        </w:rPr>
        <w:t>Rainforest</w:t>
      </w:r>
      <w:r>
        <w:rPr>
          <w:color w:val="231F20"/>
          <w:spacing w:val="-17"/>
        </w:rPr>
        <w:t> </w:t>
      </w:r>
      <w:r>
        <w:rPr>
          <w:color w:val="231F20"/>
        </w:rPr>
        <w:t>Solutions</w:t>
      </w:r>
      <w:r>
        <w:rPr>
          <w:color w:val="231F20"/>
          <w:spacing w:val="-17"/>
        </w:rPr>
        <w:t> </w:t>
      </w:r>
      <w:r>
        <w:rPr>
          <w:color w:val="231F20"/>
        </w:rPr>
        <w:t>Project</w:t>
      </w:r>
      <w:r>
        <w:rPr>
          <w:color w:val="231F20"/>
          <w:spacing w:val="-16"/>
        </w:rPr>
        <w:t> </w:t>
      </w:r>
      <w:r>
        <w:rPr>
          <w:color w:val="231F20"/>
          <w:spacing w:val="-2"/>
        </w:rPr>
        <w:t>(maps)</w:t>
      </w:r>
    </w:p>
    <w:p>
      <w:pPr>
        <w:spacing w:before="34"/>
        <w:ind w:left="2250" w:right="0" w:firstLine="0"/>
        <w:jc w:val="left"/>
        <w:rPr>
          <w:sz w:val="22"/>
        </w:rPr>
      </w:pPr>
      <w:hyperlink r:id="rId11">
        <w:r>
          <w:rPr>
            <w:color w:val="205E9E"/>
            <w:spacing w:val="-2"/>
            <w:sz w:val="22"/>
            <w:u w:val="single" w:color="205E9E"/>
          </w:rPr>
          <w:t>https://www.savethegreatbear.org/resources/category/maps.html</w:t>
        </w:r>
      </w:hyperlink>
    </w:p>
    <w:p>
      <w:pPr>
        <w:pStyle w:val="BodyText"/>
        <w:spacing w:before="1"/>
        <w:rPr>
          <w:sz w:val="22"/>
        </w:rPr>
      </w:pPr>
    </w:p>
    <w:p>
      <w:pPr>
        <w:pStyle w:val="Heading3"/>
      </w:pPr>
      <w:r>
        <w:rPr>
          <w:color w:val="231F20"/>
          <w:spacing w:val="-2"/>
        </w:rPr>
        <w:t>Research</w:t>
      </w:r>
      <w:r>
        <w:rPr>
          <w:color w:val="231F20"/>
          <w:spacing w:val="-9"/>
        </w:rPr>
        <w:t> </w:t>
      </w:r>
      <w:r>
        <w:rPr>
          <w:color w:val="231F20"/>
          <w:spacing w:val="-2"/>
        </w:rPr>
        <w:t>Gate</w:t>
      </w:r>
      <w:r>
        <w:rPr>
          <w:color w:val="231F20"/>
          <w:spacing w:val="-9"/>
        </w:rPr>
        <w:t> </w:t>
      </w:r>
      <w:r>
        <w:rPr>
          <w:color w:val="231F20"/>
          <w:spacing w:val="-4"/>
        </w:rPr>
        <w:t>(map)</w:t>
      </w:r>
    </w:p>
    <w:p>
      <w:pPr>
        <w:spacing w:line="256" w:lineRule="auto" w:before="34"/>
        <w:ind w:left="2250" w:right="1967" w:firstLine="0"/>
        <w:jc w:val="left"/>
        <w:rPr>
          <w:sz w:val="22"/>
        </w:rPr>
      </w:pPr>
      <w:hyperlink r:id="rId12">
        <w:r>
          <w:rPr>
            <w:color w:val="205E9E"/>
            <w:spacing w:val="-2"/>
            <w:sz w:val="22"/>
            <w:u w:val="single" w:color="205E9E"/>
          </w:rPr>
          <w:t>https://www.researchgate.net/figure/The-Great-Bear-Rainforest-Cartography-</w:t>
        </w:r>
      </w:hyperlink>
      <w:r>
        <w:rPr>
          <w:color w:val="205E9E"/>
          <w:spacing w:val="-2"/>
          <w:sz w:val="22"/>
        </w:rPr>
        <w:t> </w:t>
      </w:r>
      <w:hyperlink r:id="rId12">
        <w:r>
          <w:rPr>
            <w:color w:val="205E9E"/>
            <w:spacing w:val="-2"/>
            <w:sz w:val="22"/>
            <w:u w:val="single" w:color="205E9E"/>
          </w:rPr>
          <w:t>John-Ng_fig1_254227402</w:t>
        </w:r>
      </w:hyperlink>
    </w:p>
    <w:p>
      <w:pPr>
        <w:pStyle w:val="BodyText"/>
        <w:spacing w:before="6"/>
        <w:rPr>
          <w:sz w:val="32"/>
        </w:rPr>
      </w:pPr>
    </w:p>
    <w:p>
      <w:pPr>
        <w:pStyle w:val="Heading2"/>
      </w:pPr>
      <w:r>
        <w:rPr>
          <w:color w:val="003044"/>
          <w:spacing w:val="-2"/>
        </w:rPr>
        <w:t>Extension</w:t>
      </w:r>
    </w:p>
    <w:p>
      <w:pPr>
        <w:pStyle w:val="Heading3"/>
        <w:spacing w:before="305"/>
        <w:ind w:left="1440"/>
      </w:pPr>
      <w:r>
        <w:rPr>
          <w:color w:val="231F20"/>
          <w:spacing w:val="-2"/>
          <w:w w:val="105"/>
        </w:rPr>
        <w:t>Inquiry</w:t>
      </w:r>
    </w:p>
    <w:p>
      <w:pPr>
        <w:pStyle w:val="BodyText"/>
        <w:spacing w:line="235" w:lineRule="auto" w:before="18"/>
        <w:ind w:left="1440" w:right="1436"/>
      </w:pPr>
      <w:r>
        <w:rPr>
          <w:color w:val="231F20"/>
        </w:rPr>
        <w:t>Where</w:t>
      </w:r>
      <w:r>
        <w:rPr>
          <w:color w:val="231F20"/>
          <w:spacing w:val="-7"/>
        </w:rPr>
        <w:t> </w:t>
      </w:r>
      <w:r>
        <w:rPr>
          <w:color w:val="231F20"/>
        </w:rPr>
        <w:t>are</w:t>
      </w:r>
      <w:r>
        <w:rPr>
          <w:color w:val="231F20"/>
          <w:spacing w:val="-7"/>
        </w:rPr>
        <w:t> </w:t>
      </w:r>
      <w:r>
        <w:rPr>
          <w:color w:val="231F20"/>
        </w:rPr>
        <w:t>most</w:t>
      </w:r>
      <w:r>
        <w:rPr>
          <w:color w:val="231F20"/>
          <w:spacing w:val="-7"/>
        </w:rPr>
        <w:t> </w:t>
      </w:r>
      <w:r>
        <w:rPr>
          <w:color w:val="231F20"/>
        </w:rPr>
        <w:t>communities</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Great</w:t>
      </w:r>
      <w:r>
        <w:rPr>
          <w:color w:val="231F20"/>
          <w:spacing w:val="-7"/>
        </w:rPr>
        <w:t> </w:t>
      </w:r>
      <w:r>
        <w:rPr>
          <w:color w:val="231F20"/>
        </w:rPr>
        <w:t>Bear</w:t>
      </w:r>
      <w:r>
        <w:rPr>
          <w:color w:val="231F20"/>
          <w:spacing w:val="-7"/>
        </w:rPr>
        <w:t> </w:t>
      </w:r>
      <w:r>
        <w:rPr>
          <w:color w:val="231F20"/>
        </w:rPr>
        <w:t>Rainforest</w:t>
      </w:r>
      <w:r>
        <w:rPr>
          <w:color w:val="231F20"/>
          <w:spacing w:val="-7"/>
        </w:rPr>
        <w:t> </w:t>
      </w:r>
      <w:r>
        <w:rPr>
          <w:color w:val="231F20"/>
        </w:rPr>
        <w:t>situated</w:t>
      </w:r>
      <w:r>
        <w:rPr>
          <w:color w:val="231F20"/>
          <w:spacing w:val="-7"/>
        </w:rPr>
        <w:t> </w:t>
      </w:r>
      <w:r>
        <w:rPr>
          <w:color w:val="231F20"/>
        </w:rPr>
        <w:t>and</w:t>
      </w:r>
      <w:r>
        <w:rPr>
          <w:color w:val="231F20"/>
          <w:spacing w:val="-7"/>
        </w:rPr>
        <w:t> </w:t>
      </w:r>
      <w:r>
        <w:rPr>
          <w:color w:val="231F20"/>
        </w:rPr>
        <w:t>why?</w:t>
      </w:r>
      <w:r>
        <w:rPr>
          <w:color w:val="231F20"/>
          <w:spacing w:val="-7"/>
        </w:rPr>
        <w:t> </w:t>
      </w:r>
      <w:r>
        <w:rPr>
          <w:color w:val="231F20"/>
        </w:rPr>
        <w:t>Have students map the communities and label important places that would give them their reasons for living where they do (water sources, food, areas to build shelter, </w:t>
      </w:r>
      <w:r>
        <w:rPr>
          <w:color w:val="231F20"/>
          <w:spacing w:val="-2"/>
        </w:rPr>
        <w:t>etc.)</w:t>
      </w:r>
    </w:p>
    <w:p>
      <w:pPr>
        <w:spacing w:after="0" w:line="235" w:lineRule="auto"/>
        <w:sectPr>
          <w:pgSz w:w="12240" w:h="15840"/>
          <w:pgMar w:header="0" w:footer="1355" w:top="1280" w:bottom="1540" w:left="0" w:right="0"/>
        </w:sectPr>
      </w:pPr>
    </w:p>
    <w:p>
      <w:pPr>
        <w:spacing w:before="119"/>
        <w:ind w:left="1440" w:right="0" w:firstLine="0"/>
        <w:jc w:val="left"/>
        <w:rPr>
          <w:rFonts w:ascii="Arial"/>
          <w:b/>
          <w:sz w:val="24"/>
        </w:rPr>
      </w:pPr>
      <w:r>
        <w:rPr>
          <w:rFonts w:ascii="Arial"/>
          <w:b/>
          <w:color w:val="525E30"/>
          <w:sz w:val="24"/>
        </w:rPr>
        <w:t>Learning</w:t>
      </w:r>
      <w:r>
        <w:rPr>
          <w:rFonts w:ascii="Arial"/>
          <w:b/>
          <w:color w:val="525E30"/>
          <w:spacing w:val="6"/>
          <w:sz w:val="24"/>
        </w:rPr>
        <w:t> </w:t>
      </w:r>
      <w:r>
        <w:rPr>
          <w:rFonts w:ascii="Arial"/>
          <w:b/>
          <w:color w:val="525E30"/>
          <w:sz w:val="24"/>
        </w:rPr>
        <w:t>Intention</w:t>
      </w:r>
      <w:r>
        <w:rPr>
          <w:rFonts w:ascii="Arial"/>
          <w:b/>
          <w:color w:val="525E30"/>
          <w:spacing w:val="7"/>
          <w:sz w:val="24"/>
        </w:rPr>
        <w:t> </w:t>
      </w:r>
      <w:r>
        <w:rPr>
          <w:rFonts w:ascii="Arial"/>
          <w:b/>
          <w:color w:val="445325"/>
          <w:spacing w:val="-10"/>
          <w:sz w:val="24"/>
        </w:rPr>
        <w:t>2</w:t>
      </w:r>
    </w:p>
    <w:p>
      <w:pPr>
        <w:pStyle w:val="Heading1"/>
      </w:pPr>
      <w:r>
        <w:rPr>
          <w:color w:val="1F3C50"/>
        </w:rPr>
        <w:t>How</w:t>
      </w:r>
      <w:r>
        <w:rPr>
          <w:color w:val="1F3C50"/>
          <w:spacing w:val="5"/>
        </w:rPr>
        <w:t> </w:t>
      </w:r>
      <w:r>
        <w:rPr>
          <w:color w:val="1F3C50"/>
        </w:rPr>
        <w:t>do</w:t>
      </w:r>
      <w:r>
        <w:rPr>
          <w:color w:val="1F3C50"/>
          <w:spacing w:val="5"/>
        </w:rPr>
        <w:t> </w:t>
      </w:r>
      <w:r>
        <w:rPr>
          <w:color w:val="1F3C50"/>
        </w:rPr>
        <w:t>people</w:t>
      </w:r>
      <w:r>
        <w:rPr>
          <w:color w:val="1F3C50"/>
          <w:spacing w:val="5"/>
        </w:rPr>
        <w:t> </w:t>
      </w:r>
      <w:r>
        <w:rPr>
          <w:color w:val="1F3C50"/>
        </w:rPr>
        <w:t>live</w:t>
      </w:r>
      <w:r>
        <w:rPr>
          <w:color w:val="1F3C50"/>
          <w:spacing w:val="5"/>
        </w:rPr>
        <w:t> </w:t>
      </w:r>
      <w:r>
        <w:rPr>
          <w:color w:val="1F3C50"/>
        </w:rPr>
        <w:t>with</w:t>
      </w:r>
      <w:r>
        <w:rPr>
          <w:color w:val="1F3C50"/>
          <w:spacing w:val="6"/>
        </w:rPr>
        <w:t> </w:t>
      </w:r>
      <w:r>
        <w:rPr>
          <w:color w:val="1F3C50"/>
        </w:rPr>
        <w:t>the</w:t>
      </w:r>
      <w:r>
        <w:rPr>
          <w:color w:val="1F3C50"/>
          <w:spacing w:val="5"/>
        </w:rPr>
        <w:t> </w:t>
      </w:r>
      <w:r>
        <w:rPr>
          <w:color w:val="1F3C50"/>
        </w:rPr>
        <w:t>Great</w:t>
      </w:r>
      <w:r>
        <w:rPr>
          <w:color w:val="1F3C50"/>
          <w:spacing w:val="5"/>
        </w:rPr>
        <w:t> </w:t>
      </w:r>
      <w:r>
        <w:rPr>
          <w:color w:val="1F3C50"/>
        </w:rPr>
        <w:t>Bear</w:t>
      </w:r>
      <w:r>
        <w:rPr>
          <w:color w:val="1F3C50"/>
          <w:spacing w:val="5"/>
        </w:rPr>
        <w:t> </w:t>
      </w:r>
      <w:r>
        <w:rPr>
          <w:color w:val="1F3C50"/>
          <w:spacing w:val="-2"/>
        </w:rPr>
        <w:t>Rainforest?</w:t>
      </w:r>
    </w:p>
    <w:p>
      <w:pPr>
        <w:pStyle w:val="BodyText"/>
        <w:spacing w:before="11"/>
        <w:rPr>
          <w:rFonts w:ascii="Arial"/>
          <w:b/>
          <w:sz w:val="39"/>
        </w:rPr>
      </w:pPr>
    </w:p>
    <w:p>
      <w:pPr>
        <w:pStyle w:val="Heading2"/>
      </w:pPr>
      <w:r>
        <w:rPr>
          <w:color w:val="003044"/>
          <w:spacing w:val="-2"/>
        </w:rPr>
        <w:t>Experiences</w:t>
      </w:r>
      <w:r>
        <w:rPr>
          <w:color w:val="003044"/>
          <w:spacing w:val="-8"/>
        </w:rPr>
        <w:t> </w:t>
      </w:r>
      <w:r>
        <w:rPr>
          <w:color w:val="003044"/>
          <w:spacing w:val="-2"/>
        </w:rPr>
        <w:t>and</w:t>
      </w:r>
      <w:r>
        <w:rPr>
          <w:color w:val="003044"/>
          <w:spacing w:val="-8"/>
        </w:rPr>
        <w:t> </w:t>
      </w:r>
      <w:r>
        <w:rPr>
          <w:color w:val="003044"/>
          <w:spacing w:val="-2"/>
        </w:rPr>
        <w:t>Observations</w:t>
      </w:r>
    </w:p>
    <w:p>
      <w:pPr>
        <w:pStyle w:val="ListParagraph"/>
        <w:numPr>
          <w:ilvl w:val="0"/>
          <w:numId w:val="3"/>
        </w:numPr>
        <w:tabs>
          <w:tab w:pos="2250" w:val="left" w:leader="none"/>
        </w:tabs>
        <w:spacing w:line="235" w:lineRule="auto" w:before="279" w:after="0"/>
        <w:ind w:left="2250" w:right="1659" w:hanging="360"/>
        <w:jc w:val="left"/>
        <w:rPr>
          <w:sz w:val="24"/>
        </w:rPr>
      </w:pPr>
      <w:r>
        <w:rPr>
          <w:color w:val="231F20"/>
          <w:sz w:val="24"/>
        </w:rPr>
        <w:t>Ask</w:t>
      </w:r>
      <w:r>
        <w:rPr>
          <w:color w:val="231F20"/>
          <w:spacing w:val="-3"/>
          <w:sz w:val="24"/>
        </w:rPr>
        <w:t> </w:t>
      </w:r>
      <w:r>
        <w:rPr>
          <w:color w:val="231F20"/>
          <w:sz w:val="24"/>
        </w:rPr>
        <w:t>students:</w:t>
      </w:r>
      <w:r>
        <w:rPr>
          <w:color w:val="231F20"/>
          <w:spacing w:val="-3"/>
          <w:sz w:val="24"/>
        </w:rPr>
        <w:t> </w:t>
      </w:r>
      <w:r>
        <w:rPr>
          <w:color w:val="231F20"/>
          <w:sz w:val="24"/>
        </w:rPr>
        <w:t>How</w:t>
      </w:r>
      <w:r>
        <w:rPr>
          <w:color w:val="231F20"/>
          <w:spacing w:val="-3"/>
          <w:sz w:val="24"/>
        </w:rPr>
        <w:t> </w:t>
      </w:r>
      <w:r>
        <w:rPr>
          <w:color w:val="231F20"/>
          <w:sz w:val="24"/>
        </w:rPr>
        <w:t>does</w:t>
      </w:r>
      <w:r>
        <w:rPr>
          <w:color w:val="231F20"/>
          <w:spacing w:val="-3"/>
          <w:sz w:val="24"/>
        </w:rPr>
        <w:t> </w:t>
      </w:r>
      <w:r>
        <w:rPr>
          <w:color w:val="231F20"/>
          <w:sz w:val="24"/>
        </w:rPr>
        <w:t>where</w:t>
      </w:r>
      <w:r>
        <w:rPr>
          <w:color w:val="231F20"/>
          <w:spacing w:val="-3"/>
          <w:sz w:val="24"/>
        </w:rPr>
        <w:t> </w:t>
      </w:r>
      <w:r>
        <w:rPr>
          <w:color w:val="231F20"/>
          <w:sz w:val="24"/>
        </w:rPr>
        <w:t>we</w:t>
      </w:r>
      <w:r>
        <w:rPr>
          <w:color w:val="231F20"/>
          <w:spacing w:val="-3"/>
          <w:sz w:val="24"/>
        </w:rPr>
        <w:t> </w:t>
      </w:r>
      <w:r>
        <w:rPr>
          <w:color w:val="231F20"/>
          <w:sz w:val="24"/>
        </w:rPr>
        <w:t>live</w:t>
      </w:r>
      <w:r>
        <w:rPr>
          <w:color w:val="231F20"/>
          <w:spacing w:val="-3"/>
          <w:sz w:val="24"/>
        </w:rPr>
        <w:t> </w:t>
      </w:r>
      <w:r>
        <w:rPr>
          <w:color w:val="231F20"/>
          <w:sz w:val="24"/>
        </w:rPr>
        <w:t>affect</w:t>
      </w:r>
      <w:r>
        <w:rPr>
          <w:color w:val="231F20"/>
          <w:spacing w:val="-3"/>
          <w:sz w:val="24"/>
        </w:rPr>
        <w:t> </w:t>
      </w:r>
      <w:r>
        <w:rPr>
          <w:color w:val="231F20"/>
          <w:sz w:val="24"/>
        </w:rPr>
        <w:t>how</w:t>
      </w:r>
      <w:r>
        <w:rPr>
          <w:color w:val="231F20"/>
          <w:spacing w:val="-3"/>
          <w:sz w:val="24"/>
        </w:rPr>
        <w:t> </w:t>
      </w:r>
      <w:r>
        <w:rPr>
          <w:color w:val="231F20"/>
          <w:sz w:val="24"/>
        </w:rPr>
        <w:t>we</w:t>
      </w:r>
      <w:r>
        <w:rPr>
          <w:color w:val="231F20"/>
          <w:spacing w:val="-3"/>
          <w:sz w:val="24"/>
        </w:rPr>
        <w:t> </w:t>
      </w:r>
      <w:r>
        <w:rPr>
          <w:color w:val="231F20"/>
          <w:sz w:val="24"/>
        </w:rPr>
        <w:t>live?</w:t>
      </w:r>
      <w:r>
        <w:rPr>
          <w:color w:val="231F20"/>
          <w:spacing w:val="-3"/>
          <w:sz w:val="24"/>
        </w:rPr>
        <w:t> </w:t>
      </w:r>
      <w:r>
        <w:rPr>
          <w:color w:val="231F20"/>
          <w:sz w:val="24"/>
        </w:rPr>
        <w:t>Have</w:t>
      </w:r>
      <w:r>
        <w:rPr>
          <w:color w:val="231F20"/>
          <w:spacing w:val="-3"/>
          <w:sz w:val="24"/>
        </w:rPr>
        <w:t> </w:t>
      </w:r>
      <w:r>
        <w:rPr>
          <w:color w:val="231F20"/>
          <w:sz w:val="24"/>
        </w:rPr>
        <w:t>them</w:t>
      </w:r>
      <w:r>
        <w:rPr>
          <w:color w:val="231F20"/>
          <w:spacing w:val="-3"/>
          <w:sz w:val="24"/>
        </w:rPr>
        <w:t> </w:t>
      </w:r>
      <w:r>
        <w:rPr>
          <w:color w:val="231F20"/>
          <w:sz w:val="24"/>
        </w:rPr>
        <w:t>think about basic needs of water, food, clothing, shelter and social, political [government</w:t>
      </w:r>
      <w:r>
        <w:rPr>
          <w:color w:val="231F20"/>
          <w:spacing w:val="-4"/>
          <w:sz w:val="24"/>
        </w:rPr>
        <w:t> </w:t>
      </w:r>
      <w:r>
        <w:rPr>
          <w:color w:val="231F20"/>
          <w:sz w:val="24"/>
        </w:rPr>
        <w:t>and</w:t>
      </w:r>
      <w:r>
        <w:rPr>
          <w:color w:val="231F20"/>
          <w:spacing w:val="-4"/>
          <w:sz w:val="24"/>
        </w:rPr>
        <w:t> </w:t>
      </w:r>
      <w:r>
        <w:rPr>
          <w:color w:val="231F20"/>
          <w:sz w:val="24"/>
        </w:rPr>
        <w:t>policing],</w:t>
      </w:r>
      <w:r>
        <w:rPr>
          <w:color w:val="231F20"/>
          <w:spacing w:val="-4"/>
          <w:sz w:val="24"/>
        </w:rPr>
        <w:t> </w:t>
      </w:r>
      <w:r>
        <w:rPr>
          <w:color w:val="231F20"/>
          <w:sz w:val="24"/>
        </w:rPr>
        <w:t>and</w:t>
      </w:r>
      <w:r>
        <w:rPr>
          <w:color w:val="231F20"/>
          <w:spacing w:val="-4"/>
          <w:sz w:val="24"/>
        </w:rPr>
        <w:t> </w:t>
      </w:r>
      <w:r>
        <w:rPr>
          <w:color w:val="231F20"/>
          <w:sz w:val="24"/>
        </w:rPr>
        <w:t>economics</w:t>
      </w:r>
      <w:r>
        <w:rPr>
          <w:color w:val="231F20"/>
          <w:spacing w:val="-4"/>
          <w:sz w:val="24"/>
        </w:rPr>
        <w:t> </w:t>
      </w:r>
      <w:r>
        <w:rPr>
          <w:color w:val="231F20"/>
          <w:sz w:val="24"/>
        </w:rPr>
        <w:t>as</w:t>
      </w:r>
      <w:r>
        <w:rPr>
          <w:color w:val="231F20"/>
          <w:spacing w:val="-4"/>
          <w:sz w:val="24"/>
        </w:rPr>
        <w:t> </w:t>
      </w:r>
      <w:r>
        <w:rPr>
          <w:color w:val="231F20"/>
          <w:sz w:val="24"/>
        </w:rPr>
        <w:t>well</w:t>
      </w:r>
      <w:r>
        <w:rPr>
          <w:color w:val="231F20"/>
          <w:spacing w:val="-4"/>
          <w:sz w:val="24"/>
        </w:rPr>
        <w:t> </w:t>
      </w:r>
      <w:r>
        <w:rPr>
          <w:color w:val="231F20"/>
          <w:sz w:val="24"/>
        </w:rPr>
        <w:t>as</w:t>
      </w:r>
      <w:r>
        <w:rPr>
          <w:color w:val="231F20"/>
          <w:spacing w:val="-4"/>
          <w:sz w:val="24"/>
        </w:rPr>
        <w:t> </w:t>
      </w:r>
      <w:r>
        <w:rPr>
          <w:color w:val="231F20"/>
          <w:sz w:val="24"/>
        </w:rPr>
        <w:t>activities</w:t>
      </w:r>
      <w:r>
        <w:rPr>
          <w:color w:val="231F20"/>
          <w:spacing w:val="-4"/>
          <w:sz w:val="24"/>
        </w:rPr>
        <w:t> </w:t>
      </w:r>
      <w:r>
        <w:rPr>
          <w:color w:val="231F20"/>
          <w:sz w:val="24"/>
        </w:rPr>
        <w:t>such</w:t>
      </w:r>
      <w:r>
        <w:rPr>
          <w:color w:val="231F20"/>
          <w:spacing w:val="-4"/>
          <w:sz w:val="24"/>
        </w:rPr>
        <w:t> </w:t>
      </w:r>
      <w:r>
        <w:rPr>
          <w:color w:val="231F20"/>
          <w:sz w:val="24"/>
        </w:rPr>
        <w:t>as</w:t>
      </w:r>
      <w:r>
        <w:rPr>
          <w:color w:val="231F20"/>
          <w:spacing w:val="-4"/>
          <w:sz w:val="24"/>
        </w:rPr>
        <w:t> </w:t>
      </w:r>
      <w:r>
        <w:rPr>
          <w:color w:val="231F20"/>
          <w:sz w:val="24"/>
        </w:rPr>
        <w:t>play and leisure time.</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z w:val="24"/>
        </w:rPr>
        <w:t>Have</w:t>
      </w:r>
      <w:r>
        <w:rPr>
          <w:color w:val="231F20"/>
          <w:spacing w:val="-5"/>
          <w:sz w:val="24"/>
        </w:rPr>
        <w:t> </w:t>
      </w:r>
      <w:r>
        <w:rPr>
          <w:color w:val="231F20"/>
          <w:sz w:val="24"/>
        </w:rPr>
        <w:t>students</w:t>
      </w:r>
      <w:r>
        <w:rPr>
          <w:color w:val="231F20"/>
          <w:spacing w:val="-2"/>
          <w:sz w:val="24"/>
        </w:rPr>
        <w:t> </w:t>
      </w:r>
      <w:r>
        <w:rPr>
          <w:color w:val="231F20"/>
          <w:sz w:val="24"/>
        </w:rPr>
        <w:t>reflect</w:t>
      </w:r>
      <w:r>
        <w:rPr>
          <w:color w:val="231F20"/>
          <w:spacing w:val="-2"/>
          <w:sz w:val="24"/>
        </w:rPr>
        <w:t> </w:t>
      </w:r>
      <w:r>
        <w:rPr>
          <w:color w:val="231F20"/>
          <w:sz w:val="24"/>
        </w:rPr>
        <w:t>on</w:t>
      </w:r>
      <w:r>
        <w:rPr>
          <w:color w:val="231F20"/>
          <w:spacing w:val="-2"/>
          <w:sz w:val="24"/>
        </w:rPr>
        <w:t> </w:t>
      </w:r>
      <w:r>
        <w:rPr>
          <w:color w:val="231F20"/>
          <w:sz w:val="24"/>
        </w:rPr>
        <w:t>their</w:t>
      </w:r>
      <w:r>
        <w:rPr>
          <w:color w:val="231F20"/>
          <w:spacing w:val="-3"/>
          <w:sz w:val="24"/>
        </w:rPr>
        <w:t> </w:t>
      </w:r>
      <w:r>
        <w:rPr>
          <w:color w:val="231F20"/>
          <w:sz w:val="24"/>
        </w:rPr>
        <w:t>discussion</w:t>
      </w:r>
      <w:r>
        <w:rPr>
          <w:color w:val="231F20"/>
          <w:spacing w:val="-2"/>
          <w:sz w:val="24"/>
        </w:rPr>
        <w:t> </w:t>
      </w:r>
      <w:r>
        <w:rPr>
          <w:color w:val="231F20"/>
          <w:sz w:val="24"/>
        </w:rPr>
        <w:t>in</w:t>
      </w:r>
      <w:r>
        <w:rPr>
          <w:color w:val="231F20"/>
          <w:spacing w:val="-2"/>
          <w:sz w:val="24"/>
        </w:rPr>
        <w:t> </w:t>
      </w:r>
      <w:r>
        <w:rPr>
          <w:color w:val="231F20"/>
          <w:sz w:val="24"/>
        </w:rPr>
        <w:t>writing</w:t>
      </w:r>
      <w:r>
        <w:rPr>
          <w:color w:val="231F20"/>
          <w:spacing w:val="-2"/>
          <w:sz w:val="24"/>
        </w:rPr>
        <w:t> journals.</w:t>
      </w:r>
    </w:p>
    <w:p>
      <w:pPr>
        <w:pStyle w:val="ListParagraph"/>
        <w:numPr>
          <w:ilvl w:val="0"/>
          <w:numId w:val="3"/>
        </w:numPr>
        <w:tabs>
          <w:tab w:pos="2250" w:val="left" w:leader="none"/>
        </w:tabs>
        <w:spacing w:line="235" w:lineRule="auto" w:before="88" w:after="0"/>
        <w:ind w:left="2250" w:right="1669" w:hanging="360"/>
        <w:jc w:val="left"/>
        <w:rPr>
          <w:sz w:val="24"/>
        </w:rPr>
      </w:pPr>
      <w:r>
        <w:rPr>
          <w:color w:val="231F20"/>
          <w:sz w:val="24"/>
        </w:rPr>
        <w:t>Tell</w:t>
      </w:r>
      <w:r>
        <w:rPr>
          <w:color w:val="231F20"/>
          <w:spacing w:val="-7"/>
          <w:sz w:val="24"/>
        </w:rPr>
        <w:t> </w:t>
      </w:r>
      <w:r>
        <w:rPr>
          <w:color w:val="231F20"/>
          <w:sz w:val="24"/>
        </w:rPr>
        <w:t>students</w:t>
      </w:r>
      <w:r>
        <w:rPr>
          <w:color w:val="231F20"/>
          <w:spacing w:val="-7"/>
          <w:sz w:val="24"/>
        </w:rPr>
        <w:t> </w:t>
      </w:r>
      <w:r>
        <w:rPr>
          <w:color w:val="231F20"/>
          <w:sz w:val="24"/>
        </w:rPr>
        <w:t>that</w:t>
      </w:r>
      <w:r>
        <w:rPr>
          <w:color w:val="231F20"/>
          <w:spacing w:val="-7"/>
          <w:sz w:val="24"/>
        </w:rPr>
        <w:t> </w:t>
      </w:r>
      <w:r>
        <w:rPr>
          <w:color w:val="231F20"/>
          <w:sz w:val="24"/>
        </w:rPr>
        <w:t>the</w:t>
      </w:r>
      <w:r>
        <w:rPr>
          <w:color w:val="231F20"/>
          <w:spacing w:val="-7"/>
          <w:sz w:val="24"/>
        </w:rPr>
        <w:t> </w:t>
      </w:r>
      <w:r>
        <w:rPr>
          <w:color w:val="231F20"/>
          <w:sz w:val="24"/>
        </w:rPr>
        <w:t>way</w:t>
      </w:r>
      <w:r>
        <w:rPr>
          <w:color w:val="231F20"/>
          <w:spacing w:val="-7"/>
          <w:sz w:val="24"/>
        </w:rPr>
        <w:t> </w:t>
      </w:r>
      <w:r>
        <w:rPr>
          <w:color w:val="231F20"/>
          <w:sz w:val="24"/>
        </w:rPr>
        <w:t>Indigenous</w:t>
      </w:r>
      <w:r>
        <w:rPr>
          <w:color w:val="231F20"/>
          <w:spacing w:val="-7"/>
          <w:sz w:val="24"/>
        </w:rPr>
        <w:t> </w:t>
      </w:r>
      <w:r>
        <w:rPr>
          <w:color w:val="231F20"/>
          <w:sz w:val="24"/>
        </w:rPr>
        <w:t>Peoples</w:t>
      </w:r>
      <w:r>
        <w:rPr>
          <w:color w:val="231F20"/>
          <w:spacing w:val="-7"/>
          <w:sz w:val="24"/>
        </w:rPr>
        <w:t> </w:t>
      </w:r>
      <w:r>
        <w:rPr>
          <w:color w:val="231F20"/>
          <w:sz w:val="24"/>
        </w:rPr>
        <w:t>live</w:t>
      </w:r>
      <w:r>
        <w:rPr>
          <w:color w:val="231F20"/>
          <w:spacing w:val="-7"/>
          <w:sz w:val="24"/>
        </w:rPr>
        <w:t> </w:t>
      </w:r>
      <w:r>
        <w:rPr>
          <w:color w:val="231F20"/>
          <w:sz w:val="24"/>
        </w:rPr>
        <w:t>is</w:t>
      </w:r>
      <w:r>
        <w:rPr>
          <w:color w:val="231F20"/>
          <w:spacing w:val="-7"/>
          <w:sz w:val="24"/>
        </w:rPr>
        <w:t> </w:t>
      </w:r>
      <w:r>
        <w:rPr>
          <w:color w:val="231F20"/>
          <w:sz w:val="24"/>
        </w:rPr>
        <w:t>connected</w:t>
      </w:r>
      <w:r>
        <w:rPr>
          <w:color w:val="231F20"/>
          <w:spacing w:val="-7"/>
          <w:sz w:val="24"/>
        </w:rPr>
        <w:t> </w:t>
      </w:r>
      <w:r>
        <w:rPr>
          <w:color w:val="231F20"/>
          <w:sz w:val="24"/>
        </w:rPr>
        <w:t>to</w:t>
      </w:r>
      <w:r>
        <w:rPr>
          <w:color w:val="231F20"/>
          <w:spacing w:val="-7"/>
          <w:sz w:val="24"/>
        </w:rPr>
        <w:t> </w:t>
      </w:r>
      <w:r>
        <w:rPr>
          <w:color w:val="231F20"/>
          <w:sz w:val="24"/>
        </w:rPr>
        <w:t>land</w:t>
      </w:r>
      <w:r>
        <w:rPr>
          <w:color w:val="231F20"/>
          <w:spacing w:val="-7"/>
          <w:sz w:val="24"/>
        </w:rPr>
        <w:t> </w:t>
      </w:r>
      <w:r>
        <w:rPr>
          <w:color w:val="231F20"/>
          <w:sz w:val="24"/>
        </w:rPr>
        <w:t>and story. Read or view Peace Dancer by Lucky Budd and Roy Henry Vickers</w:t>
      </w:r>
    </w:p>
    <w:p>
      <w:pPr>
        <w:pStyle w:val="BodyText"/>
        <w:spacing w:before="5"/>
        <w:rPr>
          <w:sz w:val="25"/>
        </w:rPr>
      </w:pPr>
    </w:p>
    <w:p>
      <w:pPr>
        <w:pStyle w:val="Heading3"/>
      </w:pPr>
      <w:r>
        <w:rPr>
          <w:color w:val="231F20"/>
          <w:spacing w:val="-2"/>
        </w:rPr>
        <w:t>Peace</w:t>
      </w:r>
      <w:r>
        <w:rPr>
          <w:color w:val="231F20"/>
          <w:spacing w:val="-9"/>
        </w:rPr>
        <w:t> </w:t>
      </w:r>
      <w:r>
        <w:rPr>
          <w:color w:val="231F20"/>
          <w:spacing w:val="-2"/>
        </w:rPr>
        <w:t>Dancer</w:t>
      </w:r>
      <w:r>
        <w:rPr>
          <w:color w:val="231F20"/>
          <w:spacing w:val="-9"/>
        </w:rPr>
        <w:t> </w:t>
      </w:r>
      <w:r>
        <w:rPr>
          <w:color w:val="231F20"/>
          <w:spacing w:val="-2"/>
        </w:rPr>
        <w:t>–</w:t>
      </w:r>
      <w:r>
        <w:rPr>
          <w:color w:val="231F20"/>
          <w:spacing w:val="-8"/>
        </w:rPr>
        <w:t> </w:t>
      </w:r>
      <w:r>
        <w:rPr>
          <w:color w:val="231F20"/>
          <w:spacing w:val="-2"/>
        </w:rPr>
        <w:t>Roy</w:t>
      </w:r>
      <w:r>
        <w:rPr>
          <w:color w:val="231F20"/>
          <w:spacing w:val="-9"/>
        </w:rPr>
        <w:t> </w:t>
      </w:r>
      <w:r>
        <w:rPr>
          <w:color w:val="231F20"/>
          <w:spacing w:val="-2"/>
        </w:rPr>
        <w:t>Henry</w:t>
      </w:r>
      <w:r>
        <w:rPr>
          <w:color w:val="231F20"/>
          <w:spacing w:val="-8"/>
        </w:rPr>
        <w:t> </w:t>
      </w:r>
      <w:r>
        <w:rPr>
          <w:color w:val="231F20"/>
          <w:spacing w:val="-2"/>
        </w:rPr>
        <w:t>Vickers</w:t>
      </w:r>
      <w:r>
        <w:rPr>
          <w:color w:val="231F20"/>
          <w:spacing w:val="-9"/>
        </w:rPr>
        <w:t> </w:t>
      </w:r>
      <w:r>
        <w:rPr>
          <w:color w:val="231F20"/>
          <w:spacing w:val="-2"/>
        </w:rPr>
        <w:t>(9:46)</w:t>
      </w:r>
    </w:p>
    <w:p>
      <w:pPr>
        <w:spacing w:before="35"/>
        <w:ind w:left="2250" w:right="0" w:firstLine="0"/>
        <w:jc w:val="left"/>
        <w:rPr>
          <w:sz w:val="22"/>
        </w:rPr>
      </w:pPr>
      <w:hyperlink r:id="rId13">
        <w:r>
          <w:rPr>
            <w:color w:val="205E9E"/>
            <w:spacing w:val="-2"/>
            <w:sz w:val="22"/>
            <w:u w:val="single" w:color="205E9E"/>
          </w:rPr>
          <w:t>https://www.youtube.com/watch?v=FGu5z680rgA</w:t>
        </w:r>
      </w:hyperlink>
    </w:p>
    <w:p>
      <w:pPr>
        <w:pStyle w:val="BodyText"/>
        <w:spacing w:before="5"/>
        <w:rPr>
          <w:sz w:val="30"/>
        </w:rPr>
      </w:pPr>
    </w:p>
    <w:p>
      <w:pPr>
        <w:pStyle w:val="BodyText"/>
        <w:spacing w:line="235" w:lineRule="auto"/>
        <w:ind w:left="2250" w:right="1436"/>
      </w:pPr>
      <w:r>
        <w:rPr>
          <w:color w:val="231F20"/>
        </w:rPr>
        <w:t>Ask students: How does where the people of the Peace Dancers live affect how they live? (Living near oceans and on coastal lands gives people a huge responsibility towards all the animals and what people do affects all beings. The</w:t>
      </w:r>
      <w:r>
        <w:rPr>
          <w:color w:val="231F20"/>
          <w:spacing w:val="-5"/>
        </w:rPr>
        <w:t> </w:t>
      </w:r>
      <w:r>
        <w:rPr>
          <w:color w:val="231F20"/>
        </w:rPr>
        <w:t>story</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dance</w:t>
      </w:r>
      <w:r>
        <w:rPr>
          <w:color w:val="231F20"/>
          <w:spacing w:val="-5"/>
        </w:rPr>
        <w:t> </w:t>
      </w:r>
      <w:r>
        <w:rPr>
          <w:color w:val="231F20"/>
        </w:rPr>
        <w:t>continually</w:t>
      </w:r>
      <w:r>
        <w:rPr>
          <w:color w:val="231F20"/>
          <w:spacing w:val="-5"/>
        </w:rPr>
        <w:t> </w:t>
      </w:r>
      <w:r>
        <w:rPr>
          <w:color w:val="231F20"/>
        </w:rPr>
        <w:t>remind</w:t>
      </w:r>
      <w:r>
        <w:rPr>
          <w:color w:val="231F20"/>
          <w:spacing w:val="-5"/>
        </w:rPr>
        <w:t> </w:t>
      </w:r>
      <w:r>
        <w:rPr>
          <w:color w:val="231F20"/>
        </w:rPr>
        <w:t>the</w:t>
      </w:r>
      <w:r>
        <w:rPr>
          <w:color w:val="231F20"/>
          <w:spacing w:val="-5"/>
        </w:rPr>
        <w:t> </w:t>
      </w:r>
      <w:r>
        <w:rPr>
          <w:color w:val="231F20"/>
        </w:rPr>
        <w:t>people</w:t>
      </w:r>
      <w:r>
        <w:rPr>
          <w:color w:val="231F20"/>
          <w:spacing w:val="-5"/>
        </w:rPr>
        <w:t> </w:t>
      </w:r>
      <w:r>
        <w:rPr>
          <w:color w:val="231F20"/>
        </w:rPr>
        <w:t>of</w:t>
      </w:r>
      <w:r>
        <w:rPr>
          <w:color w:val="231F20"/>
          <w:spacing w:val="-5"/>
        </w:rPr>
        <w:t> </w:t>
      </w:r>
      <w:r>
        <w:rPr>
          <w:color w:val="231F20"/>
        </w:rPr>
        <w:t>their</w:t>
      </w:r>
      <w:r>
        <w:rPr>
          <w:color w:val="231F20"/>
          <w:spacing w:val="-5"/>
        </w:rPr>
        <w:t> </w:t>
      </w:r>
      <w:r>
        <w:rPr>
          <w:color w:val="231F20"/>
        </w:rPr>
        <w:t>responsibility to the water and lands.</w:t>
      </w:r>
    </w:p>
    <w:p>
      <w:pPr>
        <w:pStyle w:val="ListParagraph"/>
        <w:numPr>
          <w:ilvl w:val="0"/>
          <w:numId w:val="3"/>
        </w:numPr>
        <w:tabs>
          <w:tab w:pos="2249" w:val="left" w:leader="none"/>
        </w:tabs>
        <w:spacing w:line="240" w:lineRule="auto" w:before="263" w:after="0"/>
        <w:ind w:left="2249" w:right="0" w:hanging="359"/>
        <w:jc w:val="left"/>
        <w:rPr>
          <w:sz w:val="24"/>
        </w:rPr>
      </w:pPr>
      <w:r>
        <w:rPr>
          <w:color w:val="231F20"/>
          <w:sz w:val="24"/>
        </w:rPr>
        <w:t>Have</w:t>
      </w:r>
      <w:r>
        <w:rPr>
          <w:color w:val="231F20"/>
          <w:spacing w:val="-3"/>
          <w:sz w:val="24"/>
        </w:rPr>
        <w:t> </w:t>
      </w:r>
      <w:r>
        <w:rPr>
          <w:color w:val="231F20"/>
          <w:sz w:val="24"/>
        </w:rPr>
        <w:t>student</w:t>
      </w:r>
      <w:r>
        <w:rPr>
          <w:color w:val="231F20"/>
          <w:spacing w:val="-3"/>
          <w:sz w:val="24"/>
        </w:rPr>
        <w:t> </w:t>
      </w:r>
      <w:r>
        <w:rPr>
          <w:color w:val="231F20"/>
          <w:sz w:val="24"/>
        </w:rPr>
        <w:t>view</w:t>
      </w:r>
      <w:r>
        <w:rPr>
          <w:color w:val="231F20"/>
          <w:spacing w:val="-3"/>
          <w:sz w:val="24"/>
        </w:rPr>
        <w:t> </w:t>
      </w:r>
      <w:r>
        <w:rPr>
          <w:color w:val="231F20"/>
          <w:sz w:val="24"/>
        </w:rPr>
        <w:t>the</w:t>
      </w:r>
      <w:r>
        <w:rPr>
          <w:color w:val="231F20"/>
          <w:spacing w:val="-3"/>
          <w:sz w:val="24"/>
        </w:rPr>
        <w:t> </w:t>
      </w:r>
      <w:r>
        <w:rPr>
          <w:color w:val="231F20"/>
          <w:sz w:val="24"/>
        </w:rPr>
        <w:t>following</w:t>
      </w:r>
      <w:r>
        <w:rPr>
          <w:color w:val="231F20"/>
          <w:spacing w:val="-2"/>
          <w:sz w:val="24"/>
        </w:rPr>
        <w:t> video:</w:t>
      </w:r>
    </w:p>
    <w:p>
      <w:pPr>
        <w:pStyle w:val="BodyText"/>
        <w:spacing w:before="4"/>
        <w:rPr>
          <w:sz w:val="25"/>
        </w:rPr>
      </w:pPr>
    </w:p>
    <w:p>
      <w:pPr>
        <w:pStyle w:val="Heading3"/>
      </w:pPr>
      <w:r>
        <w:rPr>
          <w:color w:val="231F20"/>
        </w:rPr>
        <w:t>Different</w:t>
      </w:r>
      <w:r>
        <w:rPr>
          <w:color w:val="231F20"/>
          <w:spacing w:val="-8"/>
        </w:rPr>
        <w:t> </w:t>
      </w:r>
      <w:r>
        <w:rPr>
          <w:color w:val="231F20"/>
        </w:rPr>
        <w:t>Types</w:t>
      </w:r>
      <w:r>
        <w:rPr>
          <w:color w:val="231F20"/>
          <w:spacing w:val="-7"/>
        </w:rPr>
        <w:t> </w:t>
      </w:r>
      <w:r>
        <w:rPr>
          <w:color w:val="231F20"/>
        </w:rPr>
        <w:t>of</w:t>
      </w:r>
      <w:r>
        <w:rPr>
          <w:color w:val="231F20"/>
          <w:spacing w:val="-7"/>
        </w:rPr>
        <w:t> </w:t>
      </w:r>
      <w:r>
        <w:rPr>
          <w:color w:val="231F20"/>
        </w:rPr>
        <w:t>Houses</w:t>
      </w:r>
      <w:r>
        <w:rPr>
          <w:color w:val="231F20"/>
          <w:spacing w:val="-7"/>
        </w:rPr>
        <w:t> </w:t>
      </w:r>
      <w:r>
        <w:rPr>
          <w:color w:val="231F20"/>
        </w:rPr>
        <w:t>Found</w:t>
      </w:r>
      <w:r>
        <w:rPr>
          <w:color w:val="231F20"/>
          <w:spacing w:val="-7"/>
        </w:rPr>
        <w:t> </w:t>
      </w:r>
      <w:r>
        <w:rPr>
          <w:color w:val="231F20"/>
        </w:rPr>
        <w:t>in</w:t>
      </w:r>
      <w:r>
        <w:rPr>
          <w:color w:val="231F20"/>
          <w:spacing w:val="-7"/>
        </w:rPr>
        <w:t> </w:t>
      </w:r>
      <w:r>
        <w:rPr>
          <w:color w:val="231F20"/>
        </w:rPr>
        <w:t>Countries</w:t>
      </w:r>
      <w:r>
        <w:rPr>
          <w:color w:val="231F20"/>
          <w:spacing w:val="-7"/>
        </w:rPr>
        <w:t> </w:t>
      </w:r>
      <w:r>
        <w:rPr>
          <w:color w:val="231F20"/>
        </w:rPr>
        <w:t>Around</w:t>
      </w:r>
      <w:r>
        <w:rPr>
          <w:color w:val="231F20"/>
          <w:spacing w:val="-7"/>
        </w:rPr>
        <w:t> </w:t>
      </w:r>
      <w:r>
        <w:rPr>
          <w:color w:val="231F20"/>
        </w:rPr>
        <w:t>the</w:t>
      </w:r>
      <w:r>
        <w:rPr>
          <w:color w:val="231F20"/>
          <w:spacing w:val="-7"/>
        </w:rPr>
        <w:t> </w:t>
      </w:r>
      <w:r>
        <w:rPr>
          <w:color w:val="231F20"/>
          <w:spacing w:val="-2"/>
        </w:rPr>
        <w:t>World”</w:t>
      </w:r>
    </w:p>
    <w:p>
      <w:pPr>
        <w:spacing w:before="35"/>
        <w:ind w:left="2250" w:right="0" w:firstLine="0"/>
        <w:jc w:val="left"/>
        <w:rPr>
          <w:sz w:val="22"/>
        </w:rPr>
      </w:pPr>
      <w:hyperlink r:id="rId14">
        <w:r>
          <w:rPr>
            <w:color w:val="205E9E"/>
            <w:spacing w:val="-2"/>
            <w:sz w:val="22"/>
            <w:u w:val="single" w:color="205E9E"/>
          </w:rPr>
          <w:t>https://www.youtube.com/watch?v=8enHtaP1EGw</w:t>
        </w:r>
      </w:hyperlink>
    </w:p>
    <w:p>
      <w:pPr>
        <w:pStyle w:val="BodyText"/>
        <w:spacing w:before="5"/>
        <w:rPr>
          <w:sz w:val="30"/>
        </w:rPr>
      </w:pPr>
    </w:p>
    <w:p>
      <w:pPr>
        <w:pStyle w:val="BodyText"/>
        <w:spacing w:line="235" w:lineRule="auto"/>
        <w:ind w:left="2250" w:right="1436"/>
      </w:pPr>
      <w:r>
        <w:rPr>
          <w:color w:val="231F20"/>
        </w:rPr>
        <w:t>Ask:</w:t>
      </w:r>
      <w:r>
        <w:rPr>
          <w:color w:val="231F20"/>
          <w:spacing w:val="-4"/>
        </w:rPr>
        <w:t> </w:t>
      </w:r>
      <w:r>
        <w:rPr>
          <w:color w:val="231F20"/>
        </w:rPr>
        <w:t>How</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construction</w:t>
      </w:r>
      <w:r>
        <w:rPr>
          <w:color w:val="231F20"/>
          <w:spacing w:val="-4"/>
        </w:rPr>
        <w:t> </w:t>
      </w:r>
      <w:r>
        <w:rPr>
          <w:color w:val="231F20"/>
        </w:rPr>
        <w:t>of</w:t>
      </w:r>
      <w:r>
        <w:rPr>
          <w:color w:val="231F20"/>
          <w:spacing w:val="-4"/>
        </w:rPr>
        <w:t> </w:t>
      </w:r>
      <w:r>
        <w:rPr>
          <w:color w:val="231F20"/>
        </w:rPr>
        <w:t>homes</w:t>
      </w:r>
      <w:r>
        <w:rPr>
          <w:color w:val="231F20"/>
          <w:spacing w:val="-4"/>
        </w:rPr>
        <w:t> </w:t>
      </w:r>
      <w:r>
        <w:rPr>
          <w:color w:val="231F20"/>
        </w:rPr>
        <w:t>based</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different</w:t>
      </w:r>
      <w:r>
        <w:rPr>
          <w:color w:val="231F20"/>
          <w:spacing w:val="-4"/>
        </w:rPr>
        <w:t> </w:t>
      </w:r>
      <w:r>
        <w:rPr>
          <w:color w:val="231F20"/>
        </w:rPr>
        <w:t>environments? (Locally resourced materials, temperature, animal threats [snake], environmental conservation, cultural, affordability.)</w:t>
      </w:r>
    </w:p>
    <w:p>
      <w:pPr>
        <w:pStyle w:val="ListParagraph"/>
        <w:numPr>
          <w:ilvl w:val="0"/>
          <w:numId w:val="3"/>
        </w:numPr>
        <w:tabs>
          <w:tab w:pos="2250" w:val="left" w:leader="none"/>
        </w:tabs>
        <w:spacing w:line="235" w:lineRule="auto" w:before="269" w:after="0"/>
        <w:ind w:left="2250" w:right="1714" w:hanging="360"/>
        <w:jc w:val="left"/>
        <w:rPr>
          <w:sz w:val="24"/>
        </w:rPr>
      </w:pPr>
      <w:r>
        <w:rPr>
          <w:color w:val="231F20"/>
          <w:sz w:val="24"/>
        </w:rPr>
        <w:t>Have</w:t>
      </w:r>
      <w:r>
        <w:rPr>
          <w:color w:val="231F20"/>
          <w:spacing w:val="-4"/>
          <w:sz w:val="24"/>
        </w:rPr>
        <w:t> </w:t>
      </w:r>
      <w:r>
        <w:rPr>
          <w:color w:val="231F20"/>
          <w:sz w:val="24"/>
        </w:rPr>
        <w:t>students</w:t>
      </w:r>
      <w:r>
        <w:rPr>
          <w:color w:val="231F20"/>
          <w:spacing w:val="-4"/>
          <w:sz w:val="24"/>
        </w:rPr>
        <w:t> </w:t>
      </w:r>
      <w:r>
        <w:rPr>
          <w:color w:val="231F20"/>
          <w:sz w:val="24"/>
        </w:rPr>
        <w:t>design</w:t>
      </w:r>
      <w:r>
        <w:rPr>
          <w:color w:val="231F20"/>
          <w:spacing w:val="-4"/>
          <w:sz w:val="24"/>
        </w:rPr>
        <w:t> </w:t>
      </w:r>
      <w:r>
        <w:rPr>
          <w:color w:val="231F20"/>
          <w:sz w:val="24"/>
        </w:rPr>
        <w:t>a</w:t>
      </w:r>
      <w:r>
        <w:rPr>
          <w:color w:val="231F20"/>
          <w:spacing w:val="-4"/>
          <w:sz w:val="24"/>
        </w:rPr>
        <w:t> </w:t>
      </w:r>
      <w:r>
        <w:rPr>
          <w:color w:val="231F20"/>
          <w:sz w:val="24"/>
        </w:rPr>
        <w:t>home</w:t>
      </w:r>
      <w:r>
        <w:rPr>
          <w:color w:val="231F20"/>
          <w:spacing w:val="-4"/>
          <w:sz w:val="24"/>
        </w:rPr>
        <w:t> </w:t>
      </w:r>
      <w:r>
        <w:rPr>
          <w:color w:val="231F20"/>
          <w:sz w:val="24"/>
        </w:rPr>
        <w:t>and</w:t>
      </w:r>
      <w:r>
        <w:rPr>
          <w:color w:val="231F20"/>
          <w:spacing w:val="-4"/>
          <w:sz w:val="24"/>
        </w:rPr>
        <w:t> </w:t>
      </w:r>
      <w:r>
        <w:rPr>
          <w:color w:val="231F20"/>
          <w:sz w:val="24"/>
        </w:rPr>
        <w:t>create</w:t>
      </w:r>
      <w:r>
        <w:rPr>
          <w:color w:val="231F20"/>
          <w:spacing w:val="-4"/>
          <w:sz w:val="24"/>
        </w:rPr>
        <w:t> </w:t>
      </w:r>
      <w:r>
        <w:rPr>
          <w:color w:val="231F20"/>
          <w:sz w:val="24"/>
        </w:rPr>
        <w:t>a</w:t>
      </w:r>
      <w:r>
        <w:rPr>
          <w:color w:val="231F20"/>
          <w:spacing w:val="-4"/>
          <w:sz w:val="24"/>
        </w:rPr>
        <w:t> </w:t>
      </w:r>
      <w:r>
        <w:rPr>
          <w:color w:val="231F20"/>
          <w:sz w:val="24"/>
        </w:rPr>
        <w:t>prototype</w:t>
      </w:r>
      <w:r>
        <w:rPr>
          <w:color w:val="231F20"/>
          <w:spacing w:val="-4"/>
          <w:sz w:val="24"/>
        </w:rPr>
        <w:t> </w:t>
      </w:r>
      <w:r>
        <w:rPr>
          <w:color w:val="231F20"/>
          <w:sz w:val="24"/>
        </w:rPr>
        <w:t>to</w:t>
      </w:r>
      <w:r>
        <w:rPr>
          <w:color w:val="231F20"/>
          <w:spacing w:val="-4"/>
          <w:sz w:val="24"/>
        </w:rPr>
        <w:t> </w:t>
      </w:r>
      <w:r>
        <w:rPr>
          <w:color w:val="231F20"/>
          <w:sz w:val="24"/>
        </w:rPr>
        <w:t>demonstrate</w:t>
      </w:r>
      <w:r>
        <w:rPr>
          <w:color w:val="231F20"/>
          <w:spacing w:val="-4"/>
          <w:sz w:val="24"/>
        </w:rPr>
        <w:t> </w:t>
      </w:r>
      <w:r>
        <w:rPr>
          <w:color w:val="231F20"/>
          <w:sz w:val="24"/>
        </w:rPr>
        <w:t>how different homes have different characteristics, depending on where they are</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world.</w:t>
      </w:r>
      <w:r>
        <w:rPr>
          <w:color w:val="231F20"/>
          <w:spacing w:val="-3"/>
          <w:sz w:val="24"/>
        </w:rPr>
        <w:t> </w:t>
      </w:r>
      <w:r>
        <w:rPr>
          <w:color w:val="231F20"/>
          <w:sz w:val="24"/>
        </w:rPr>
        <w:t>Home</w:t>
      </w:r>
      <w:r>
        <w:rPr>
          <w:color w:val="231F20"/>
          <w:spacing w:val="-3"/>
          <w:sz w:val="24"/>
        </w:rPr>
        <w:t> </w:t>
      </w:r>
      <w:r>
        <w:rPr>
          <w:color w:val="231F20"/>
          <w:sz w:val="24"/>
        </w:rPr>
        <w:t>design</w:t>
      </w:r>
      <w:r>
        <w:rPr>
          <w:color w:val="231F20"/>
          <w:spacing w:val="-3"/>
          <w:sz w:val="24"/>
        </w:rPr>
        <w:t> </w:t>
      </w:r>
      <w:r>
        <w:rPr>
          <w:color w:val="231F20"/>
          <w:sz w:val="24"/>
        </w:rPr>
        <w:t>activity</w:t>
      </w:r>
      <w:r>
        <w:rPr>
          <w:color w:val="231F20"/>
          <w:spacing w:val="-3"/>
          <w:sz w:val="24"/>
        </w:rPr>
        <w:t> </w:t>
      </w:r>
      <w:r>
        <w:rPr>
          <w:color w:val="231F20"/>
          <w:sz w:val="24"/>
        </w:rPr>
        <w:t>could</w:t>
      </w:r>
      <w:r>
        <w:rPr>
          <w:color w:val="231F20"/>
          <w:spacing w:val="-3"/>
          <w:sz w:val="24"/>
        </w:rPr>
        <w:t> </w:t>
      </w:r>
      <w:r>
        <w:rPr>
          <w:color w:val="231F20"/>
          <w:sz w:val="24"/>
        </w:rPr>
        <w:t>be</w:t>
      </w:r>
      <w:r>
        <w:rPr>
          <w:color w:val="231F20"/>
          <w:spacing w:val="-3"/>
          <w:sz w:val="24"/>
        </w:rPr>
        <w:t> </w:t>
      </w:r>
      <w:r>
        <w:rPr>
          <w:color w:val="231F20"/>
          <w:sz w:val="24"/>
        </w:rPr>
        <w:t>based</w:t>
      </w:r>
      <w:r>
        <w:rPr>
          <w:color w:val="231F20"/>
          <w:spacing w:val="-3"/>
          <w:sz w:val="24"/>
        </w:rPr>
        <w:t> </w:t>
      </w:r>
      <w:r>
        <w:rPr>
          <w:color w:val="231F20"/>
          <w:sz w:val="24"/>
        </w:rPr>
        <w:t>in</w:t>
      </w:r>
      <w:r>
        <w:rPr>
          <w:color w:val="231F20"/>
          <w:spacing w:val="-3"/>
          <w:sz w:val="24"/>
        </w:rPr>
        <w:t> </w:t>
      </w:r>
      <w:r>
        <w:rPr>
          <w:color w:val="231F20"/>
          <w:sz w:val="24"/>
        </w:rPr>
        <w:t>part</w:t>
      </w:r>
      <w:r>
        <w:rPr>
          <w:color w:val="231F20"/>
          <w:spacing w:val="-3"/>
          <w:sz w:val="24"/>
        </w:rPr>
        <w:t> </w:t>
      </w:r>
      <w:r>
        <w:rPr>
          <w:color w:val="231F20"/>
          <w:sz w:val="24"/>
        </w:rPr>
        <w:t>on</w:t>
      </w:r>
      <w:r>
        <w:rPr>
          <w:color w:val="231F20"/>
          <w:spacing w:val="-3"/>
          <w:sz w:val="24"/>
        </w:rPr>
        <w:t> </w:t>
      </w:r>
      <w:r>
        <w:rPr>
          <w:color w:val="231F20"/>
          <w:sz w:val="24"/>
        </w:rPr>
        <w:t>the</w:t>
      </w:r>
      <w:r>
        <w:rPr>
          <w:color w:val="231F20"/>
          <w:spacing w:val="-3"/>
          <w:sz w:val="24"/>
        </w:rPr>
        <w:t> </w:t>
      </w:r>
      <w:r>
        <w:rPr>
          <w:color w:val="231F20"/>
          <w:sz w:val="24"/>
        </w:rPr>
        <w:t>Youth Explore</w:t>
      </w:r>
      <w:r>
        <w:rPr>
          <w:color w:val="231F20"/>
          <w:spacing w:val="-2"/>
          <w:sz w:val="24"/>
        </w:rPr>
        <w:t> </w:t>
      </w:r>
      <w:r>
        <w:rPr>
          <w:color w:val="231F20"/>
          <w:sz w:val="24"/>
        </w:rPr>
        <w:t>Trades</w:t>
      </w:r>
      <w:r>
        <w:rPr>
          <w:color w:val="231F20"/>
          <w:spacing w:val="-2"/>
          <w:sz w:val="24"/>
        </w:rPr>
        <w:t> </w:t>
      </w:r>
      <w:r>
        <w:rPr>
          <w:color w:val="231F20"/>
          <w:sz w:val="24"/>
        </w:rPr>
        <w:t>Skills</w:t>
      </w:r>
      <w:r>
        <w:rPr>
          <w:color w:val="231F20"/>
          <w:spacing w:val="-2"/>
          <w:sz w:val="24"/>
        </w:rPr>
        <w:t> </w:t>
      </w:r>
      <w:r>
        <w:rPr>
          <w:color w:val="231F20"/>
          <w:sz w:val="24"/>
        </w:rPr>
        <w:t>Design</w:t>
      </w:r>
      <w:r>
        <w:rPr>
          <w:color w:val="231F20"/>
          <w:spacing w:val="-2"/>
          <w:sz w:val="24"/>
        </w:rPr>
        <w:t> </w:t>
      </w:r>
      <w:r>
        <w:rPr>
          <w:color w:val="231F20"/>
          <w:sz w:val="24"/>
        </w:rPr>
        <w:t>Activity</w:t>
      </w:r>
      <w:r>
        <w:rPr>
          <w:color w:val="231F20"/>
          <w:spacing w:val="-2"/>
          <w:sz w:val="24"/>
        </w:rPr>
        <w:t> </w:t>
      </w:r>
      <w:r>
        <w:rPr>
          <w:color w:val="231F20"/>
          <w:sz w:val="24"/>
        </w:rPr>
        <w:t>Plan</w:t>
      </w:r>
      <w:r>
        <w:rPr>
          <w:color w:val="231F20"/>
          <w:spacing w:val="-2"/>
          <w:sz w:val="24"/>
        </w:rPr>
        <w:t> </w:t>
      </w:r>
      <w:r>
        <w:rPr>
          <w:color w:val="231F20"/>
          <w:sz w:val="24"/>
        </w:rPr>
        <w:t>found</w:t>
      </w:r>
      <w:r>
        <w:rPr>
          <w:color w:val="231F20"/>
          <w:spacing w:val="-2"/>
          <w:sz w:val="24"/>
        </w:rPr>
        <w:t> </w:t>
      </w:r>
      <w:r>
        <w:rPr>
          <w:color w:val="231F20"/>
          <w:sz w:val="24"/>
        </w:rPr>
        <w:t>on</w:t>
      </w:r>
      <w:r>
        <w:rPr>
          <w:color w:val="231F20"/>
          <w:spacing w:val="-2"/>
          <w:sz w:val="24"/>
        </w:rPr>
        <w:t> </w:t>
      </w:r>
      <w:r>
        <w:rPr>
          <w:color w:val="231F20"/>
          <w:sz w:val="24"/>
        </w:rPr>
        <w:t>page</w:t>
      </w:r>
      <w:r>
        <w:rPr>
          <w:color w:val="231F20"/>
          <w:spacing w:val="-2"/>
          <w:sz w:val="24"/>
        </w:rPr>
        <w:t> </w:t>
      </w:r>
      <w:r>
        <w:rPr>
          <w:color w:val="231F20"/>
          <w:sz w:val="24"/>
        </w:rPr>
        <w:t>7</w:t>
      </w:r>
      <w:r>
        <w:rPr>
          <w:color w:val="231F20"/>
          <w:spacing w:val="-2"/>
          <w:sz w:val="24"/>
        </w:rPr>
        <w:t> </w:t>
      </w:r>
      <w:r>
        <w:rPr>
          <w:color w:val="231F20"/>
          <w:sz w:val="24"/>
        </w:rPr>
        <w:t>in</w:t>
      </w:r>
      <w:r>
        <w:rPr>
          <w:color w:val="231F20"/>
          <w:spacing w:val="-2"/>
          <w:sz w:val="24"/>
        </w:rPr>
        <w:t> </w:t>
      </w:r>
      <w:r>
        <w:rPr>
          <w:color w:val="231F20"/>
          <w:sz w:val="24"/>
        </w:rPr>
        <w:t>the</w:t>
      </w:r>
      <w:r>
        <w:rPr>
          <w:color w:val="231F20"/>
          <w:spacing w:val="-2"/>
          <w:sz w:val="24"/>
        </w:rPr>
        <w:t> </w:t>
      </w:r>
      <w:r>
        <w:rPr>
          <w:color w:val="231F20"/>
          <w:sz w:val="24"/>
        </w:rPr>
        <w:t>following:</w:t>
      </w:r>
    </w:p>
    <w:p>
      <w:pPr>
        <w:pStyle w:val="BodyText"/>
        <w:spacing w:before="4"/>
        <w:rPr>
          <w:sz w:val="25"/>
        </w:rPr>
      </w:pPr>
    </w:p>
    <w:p>
      <w:pPr>
        <w:spacing w:line="264" w:lineRule="auto" w:before="0"/>
        <w:ind w:left="2250" w:right="0" w:firstLine="0"/>
        <w:jc w:val="left"/>
        <w:rPr>
          <w:sz w:val="22"/>
        </w:rPr>
      </w:pPr>
      <w:r>
        <w:rPr>
          <w:rFonts w:ascii="Arial" w:hAnsi="Arial"/>
          <w:b/>
          <w:color w:val="231F20"/>
          <w:sz w:val="24"/>
        </w:rPr>
        <w:t>Student Activity Sheet—Design a Temporary Emergency Shelter </w:t>
      </w:r>
      <w:hyperlink r:id="rId15">
        <w:r>
          <w:rPr>
            <w:color w:val="205E9E"/>
            <w:spacing w:val="-2"/>
            <w:sz w:val="22"/>
            <w:u w:val="single" w:color="205E9E"/>
          </w:rPr>
          <w:t>https://mytrainingbc.ca/youthexploreskills/activity/DesignDrafting/Design/pdf/</w:t>
        </w:r>
      </w:hyperlink>
      <w:r>
        <w:rPr>
          <w:color w:val="205E9E"/>
          <w:spacing w:val="-2"/>
          <w:sz w:val="22"/>
        </w:rPr>
        <w:t> </w:t>
      </w:r>
      <w:hyperlink r:id="rId15">
        <w:r>
          <w:rPr>
            <w:color w:val="205E9E"/>
            <w:spacing w:val="-2"/>
            <w:sz w:val="22"/>
            <w:u w:val="single" w:color="205E9E"/>
          </w:rPr>
          <w:t>DesignSocialResponsibility.pdf</w:t>
        </w:r>
      </w:hyperlink>
    </w:p>
    <w:p>
      <w:pPr>
        <w:spacing w:after="0" w:line="264" w:lineRule="auto"/>
        <w:jc w:val="left"/>
        <w:rPr>
          <w:sz w:val="22"/>
        </w:rPr>
        <w:sectPr>
          <w:pgSz w:w="12240" w:h="15840"/>
          <w:pgMar w:header="0" w:footer="1355" w:top="1020" w:bottom="1580" w:left="0" w:right="0"/>
        </w:sectPr>
      </w:pPr>
    </w:p>
    <w:p>
      <w:pPr>
        <w:pStyle w:val="ListParagraph"/>
        <w:numPr>
          <w:ilvl w:val="0"/>
          <w:numId w:val="3"/>
        </w:numPr>
        <w:tabs>
          <w:tab w:pos="2250" w:val="left" w:leader="none"/>
        </w:tabs>
        <w:spacing w:line="235" w:lineRule="auto" w:before="92" w:after="0"/>
        <w:ind w:left="2250" w:right="1564" w:hanging="360"/>
        <w:jc w:val="left"/>
        <w:rPr>
          <w:sz w:val="24"/>
        </w:rPr>
      </w:pPr>
      <w:r>
        <w:rPr>
          <w:color w:val="231F20"/>
          <w:sz w:val="24"/>
        </w:rPr>
        <w:t>Have students define infrastructure and essential services. Ask: How does</w:t>
      </w:r>
      <w:r>
        <w:rPr>
          <w:color w:val="231F20"/>
          <w:spacing w:val="80"/>
          <w:sz w:val="24"/>
        </w:rPr>
        <w:t> </w:t>
      </w:r>
      <w:r>
        <w:rPr>
          <w:color w:val="231F20"/>
          <w:sz w:val="24"/>
        </w:rPr>
        <w:t>a</w:t>
      </w:r>
      <w:r>
        <w:rPr>
          <w:color w:val="231F20"/>
          <w:spacing w:val="-6"/>
          <w:sz w:val="24"/>
        </w:rPr>
        <w:t> </w:t>
      </w:r>
      <w:r>
        <w:rPr>
          <w:color w:val="231F20"/>
          <w:sz w:val="24"/>
        </w:rPr>
        <w:t>community</w:t>
      </w:r>
      <w:r>
        <w:rPr>
          <w:color w:val="231F20"/>
          <w:spacing w:val="-6"/>
          <w:sz w:val="24"/>
        </w:rPr>
        <w:t> </w:t>
      </w:r>
      <w:r>
        <w:rPr>
          <w:color w:val="231F20"/>
          <w:sz w:val="24"/>
        </w:rPr>
        <w:t>determine</w:t>
      </w:r>
      <w:r>
        <w:rPr>
          <w:color w:val="231F20"/>
          <w:spacing w:val="-6"/>
          <w:sz w:val="24"/>
        </w:rPr>
        <w:t> </w:t>
      </w:r>
      <w:r>
        <w:rPr>
          <w:color w:val="231F20"/>
          <w:sz w:val="24"/>
        </w:rPr>
        <w:t>how</w:t>
      </w:r>
      <w:r>
        <w:rPr>
          <w:color w:val="231F20"/>
          <w:spacing w:val="-6"/>
          <w:sz w:val="24"/>
        </w:rPr>
        <w:t> </w:t>
      </w:r>
      <w:r>
        <w:rPr>
          <w:color w:val="231F20"/>
          <w:sz w:val="24"/>
        </w:rPr>
        <w:t>their</w:t>
      </w:r>
      <w:r>
        <w:rPr>
          <w:color w:val="231F20"/>
          <w:spacing w:val="-6"/>
          <w:sz w:val="24"/>
        </w:rPr>
        <w:t> </w:t>
      </w:r>
      <w:r>
        <w:rPr>
          <w:color w:val="231F20"/>
          <w:sz w:val="24"/>
        </w:rPr>
        <w:t>infrastructure</w:t>
      </w:r>
      <w:r>
        <w:rPr>
          <w:color w:val="231F20"/>
          <w:spacing w:val="-6"/>
          <w:sz w:val="24"/>
        </w:rPr>
        <w:t> </w:t>
      </w:r>
      <w:r>
        <w:rPr>
          <w:color w:val="231F20"/>
          <w:sz w:val="24"/>
        </w:rPr>
        <w:t>needs</w:t>
      </w:r>
      <w:r>
        <w:rPr>
          <w:color w:val="231F20"/>
          <w:spacing w:val="-6"/>
          <w:sz w:val="24"/>
        </w:rPr>
        <w:t> </w:t>
      </w:r>
      <w:r>
        <w:rPr>
          <w:color w:val="231F20"/>
          <w:sz w:val="24"/>
        </w:rPr>
        <w:t>to</w:t>
      </w:r>
      <w:r>
        <w:rPr>
          <w:color w:val="231F20"/>
          <w:spacing w:val="-6"/>
          <w:sz w:val="24"/>
        </w:rPr>
        <w:t> </w:t>
      </w:r>
      <w:r>
        <w:rPr>
          <w:color w:val="231F20"/>
          <w:sz w:val="24"/>
        </w:rPr>
        <w:t>look</w:t>
      </w:r>
      <w:r>
        <w:rPr>
          <w:color w:val="231F20"/>
          <w:spacing w:val="-6"/>
          <w:sz w:val="24"/>
        </w:rPr>
        <w:t> </w:t>
      </w:r>
      <w:r>
        <w:rPr>
          <w:color w:val="231F20"/>
          <w:sz w:val="24"/>
        </w:rPr>
        <w:t>according</w:t>
      </w:r>
      <w:r>
        <w:rPr>
          <w:color w:val="231F20"/>
          <w:spacing w:val="-6"/>
          <w:sz w:val="24"/>
        </w:rPr>
        <w:t> </w:t>
      </w:r>
      <w:r>
        <w:rPr>
          <w:color w:val="231F20"/>
          <w:sz w:val="24"/>
        </w:rPr>
        <w:t>to their needs? How does a community determine what essential services are </w:t>
      </w:r>
      <w:r>
        <w:rPr>
          <w:color w:val="231F20"/>
          <w:spacing w:val="-2"/>
          <w:sz w:val="24"/>
        </w:rPr>
        <w:t>needed?</w:t>
      </w:r>
    </w:p>
    <w:p>
      <w:pPr>
        <w:pStyle w:val="ListParagraph"/>
        <w:numPr>
          <w:ilvl w:val="0"/>
          <w:numId w:val="3"/>
        </w:numPr>
        <w:tabs>
          <w:tab w:pos="2250" w:val="left" w:leader="none"/>
        </w:tabs>
        <w:spacing w:line="235" w:lineRule="auto" w:before="88" w:after="0"/>
        <w:ind w:left="2250" w:right="1649" w:hanging="360"/>
        <w:jc w:val="left"/>
        <w:rPr>
          <w:sz w:val="24"/>
        </w:rPr>
      </w:pPr>
      <w:r>
        <w:rPr>
          <w:color w:val="231F20"/>
          <w:sz w:val="24"/>
        </w:rPr>
        <w:t>Give students a paper that they fold into two or three, and have them</w:t>
      </w:r>
      <w:r>
        <w:rPr>
          <w:color w:val="231F20"/>
          <w:spacing w:val="40"/>
          <w:sz w:val="24"/>
        </w:rPr>
        <w:t> </w:t>
      </w:r>
      <w:r>
        <w:rPr>
          <w:color w:val="231F20"/>
          <w:sz w:val="24"/>
        </w:rPr>
        <w:t>label</w:t>
      </w:r>
      <w:r>
        <w:rPr>
          <w:color w:val="231F20"/>
          <w:spacing w:val="-8"/>
          <w:sz w:val="24"/>
        </w:rPr>
        <w:t> </w:t>
      </w:r>
      <w:r>
        <w:rPr>
          <w:color w:val="231F20"/>
          <w:sz w:val="24"/>
        </w:rPr>
        <w:t>each</w:t>
      </w:r>
      <w:r>
        <w:rPr>
          <w:color w:val="231F20"/>
          <w:spacing w:val="-8"/>
          <w:sz w:val="24"/>
        </w:rPr>
        <w:t> </w:t>
      </w:r>
      <w:r>
        <w:rPr>
          <w:color w:val="231F20"/>
          <w:sz w:val="24"/>
        </w:rPr>
        <w:t>section</w:t>
      </w:r>
      <w:r>
        <w:rPr>
          <w:color w:val="231F20"/>
          <w:spacing w:val="-8"/>
          <w:sz w:val="24"/>
        </w:rPr>
        <w:t> </w:t>
      </w:r>
      <w:r>
        <w:rPr>
          <w:color w:val="231F20"/>
          <w:sz w:val="24"/>
        </w:rPr>
        <w:t>urban,</w:t>
      </w:r>
      <w:r>
        <w:rPr>
          <w:color w:val="231F20"/>
          <w:spacing w:val="-8"/>
          <w:sz w:val="24"/>
        </w:rPr>
        <w:t> </w:t>
      </w:r>
      <w:r>
        <w:rPr>
          <w:color w:val="231F20"/>
          <w:sz w:val="24"/>
        </w:rPr>
        <w:t>suburban,</w:t>
      </w:r>
      <w:r>
        <w:rPr>
          <w:color w:val="231F20"/>
          <w:spacing w:val="-8"/>
          <w:sz w:val="24"/>
        </w:rPr>
        <w:t> </w:t>
      </w:r>
      <w:r>
        <w:rPr>
          <w:color w:val="231F20"/>
          <w:sz w:val="24"/>
        </w:rPr>
        <w:t>and</w:t>
      </w:r>
      <w:r>
        <w:rPr>
          <w:color w:val="231F20"/>
          <w:spacing w:val="-8"/>
          <w:sz w:val="24"/>
        </w:rPr>
        <w:t> </w:t>
      </w:r>
      <w:r>
        <w:rPr>
          <w:color w:val="231F20"/>
          <w:sz w:val="24"/>
        </w:rPr>
        <w:t>rural</w:t>
      </w:r>
      <w:r>
        <w:rPr>
          <w:color w:val="231F20"/>
          <w:spacing w:val="-8"/>
          <w:sz w:val="24"/>
        </w:rPr>
        <w:t> </w:t>
      </w:r>
      <w:r>
        <w:rPr>
          <w:color w:val="231F20"/>
          <w:sz w:val="24"/>
        </w:rPr>
        <w:t>(or</w:t>
      </w:r>
      <w:r>
        <w:rPr>
          <w:color w:val="231F20"/>
          <w:spacing w:val="-8"/>
          <w:sz w:val="24"/>
        </w:rPr>
        <w:t> </w:t>
      </w:r>
      <w:r>
        <w:rPr>
          <w:color w:val="231F20"/>
          <w:sz w:val="24"/>
        </w:rPr>
        <w:t>remote).</w:t>
      </w:r>
      <w:r>
        <w:rPr>
          <w:color w:val="231F20"/>
          <w:spacing w:val="-8"/>
          <w:sz w:val="24"/>
        </w:rPr>
        <w:t> </w:t>
      </w:r>
      <w:r>
        <w:rPr>
          <w:color w:val="231F20"/>
          <w:sz w:val="24"/>
        </w:rPr>
        <w:t>Have</w:t>
      </w:r>
      <w:r>
        <w:rPr>
          <w:color w:val="231F20"/>
          <w:spacing w:val="-8"/>
          <w:sz w:val="24"/>
        </w:rPr>
        <w:t> </w:t>
      </w:r>
      <w:r>
        <w:rPr>
          <w:color w:val="231F20"/>
          <w:sz w:val="24"/>
        </w:rPr>
        <w:t>them</w:t>
      </w:r>
      <w:r>
        <w:rPr>
          <w:color w:val="231F20"/>
          <w:spacing w:val="-8"/>
          <w:sz w:val="24"/>
        </w:rPr>
        <w:t> </w:t>
      </w:r>
      <w:r>
        <w:rPr>
          <w:color w:val="231F20"/>
          <w:sz w:val="24"/>
        </w:rPr>
        <w:t>draw pictures, symbols or write words or phrases about essential services for each of these areas and think about how these services are the same and how are they are different and why?</w:t>
      </w:r>
    </w:p>
    <w:p>
      <w:pPr>
        <w:pStyle w:val="ListParagraph"/>
        <w:numPr>
          <w:ilvl w:val="0"/>
          <w:numId w:val="3"/>
        </w:numPr>
        <w:tabs>
          <w:tab w:pos="2250" w:val="left" w:leader="none"/>
        </w:tabs>
        <w:spacing w:line="235" w:lineRule="auto" w:before="89" w:after="0"/>
        <w:ind w:left="2250" w:right="1748" w:hanging="360"/>
        <w:jc w:val="left"/>
        <w:rPr>
          <w:sz w:val="24"/>
        </w:rPr>
      </w:pPr>
      <w:r>
        <w:rPr>
          <w:color w:val="231F20"/>
          <w:sz w:val="24"/>
        </w:rPr>
        <w:t>Have students research an essential service in their neighbourhood or community (teachers, police, doctors, etc.). What resources do they need to</w:t>
      </w:r>
      <w:r>
        <w:rPr>
          <w:color w:val="231F20"/>
          <w:spacing w:val="-6"/>
          <w:sz w:val="24"/>
        </w:rPr>
        <w:t> </w:t>
      </w:r>
      <w:r>
        <w:rPr>
          <w:color w:val="231F20"/>
          <w:sz w:val="24"/>
        </w:rPr>
        <w:t>do</w:t>
      </w:r>
      <w:r>
        <w:rPr>
          <w:color w:val="231F20"/>
          <w:spacing w:val="-6"/>
          <w:sz w:val="24"/>
        </w:rPr>
        <w:t> </w:t>
      </w:r>
      <w:r>
        <w:rPr>
          <w:color w:val="231F20"/>
          <w:sz w:val="24"/>
        </w:rPr>
        <w:t>their</w:t>
      </w:r>
      <w:r>
        <w:rPr>
          <w:color w:val="231F20"/>
          <w:spacing w:val="-6"/>
          <w:sz w:val="24"/>
        </w:rPr>
        <w:t> </w:t>
      </w:r>
      <w:r>
        <w:rPr>
          <w:color w:val="231F20"/>
          <w:sz w:val="24"/>
        </w:rPr>
        <w:t>work</w:t>
      </w:r>
      <w:r>
        <w:rPr>
          <w:color w:val="231F20"/>
          <w:spacing w:val="-6"/>
          <w:sz w:val="24"/>
        </w:rPr>
        <w:t> </w:t>
      </w:r>
      <w:r>
        <w:rPr>
          <w:color w:val="231F20"/>
          <w:sz w:val="24"/>
        </w:rPr>
        <w:t>efficiently?</w:t>
      </w:r>
      <w:r>
        <w:rPr>
          <w:color w:val="231F20"/>
          <w:spacing w:val="-6"/>
          <w:sz w:val="24"/>
        </w:rPr>
        <w:t> </w:t>
      </w:r>
      <w:r>
        <w:rPr>
          <w:color w:val="231F20"/>
          <w:sz w:val="24"/>
        </w:rPr>
        <w:t>Compare</w:t>
      </w:r>
      <w:r>
        <w:rPr>
          <w:color w:val="231F20"/>
          <w:spacing w:val="-6"/>
          <w:sz w:val="24"/>
        </w:rPr>
        <w:t> </w:t>
      </w:r>
      <w:r>
        <w:rPr>
          <w:color w:val="231F20"/>
          <w:sz w:val="24"/>
        </w:rPr>
        <w:t>this</w:t>
      </w:r>
      <w:r>
        <w:rPr>
          <w:color w:val="231F20"/>
          <w:spacing w:val="-6"/>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same</w:t>
      </w:r>
      <w:r>
        <w:rPr>
          <w:color w:val="231F20"/>
          <w:spacing w:val="-6"/>
          <w:sz w:val="24"/>
        </w:rPr>
        <w:t> </w:t>
      </w:r>
      <w:r>
        <w:rPr>
          <w:color w:val="231F20"/>
          <w:sz w:val="24"/>
        </w:rPr>
        <w:t>essential</w:t>
      </w:r>
      <w:r>
        <w:rPr>
          <w:color w:val="231F20"/>
          <w:spacing w:val="-6"/>
          <w:sz w:val="24"/>
        </w:rPr>
        <w:t> </w:t>
      </w:r>
      <w:r>
        <w:rPr>
          <w:color w:val="231F20"/>
          <w:sz w:val="24"/>
        </w:rPr>
        <w:t>services</w:t>
      </w:r>
      <w:r>
        <w:rPr>
          <w:color w:val="231F20"/>
          <w:spacing w:val="-6"/>
          <w:sz w:val="24"/>
        </w:rPr>
        <w:t> </w:t>
      </w:r>
      <w:r>
        <w:rPr>
          <w:color w:val="231F20"/>
          <w:sz w:val="24"/>
        </w:rPr>
        <w:t>in a</w:t>
      </w:r>
      <w:r>
        <w:rPr>
          <w:color w:val="231F20"/>
          <w:spacing w:val="-4"/>
          <w:sz w:val="24"/>
        </w:rPr>
        <w:t> </w:t>
      </w:r>
      <w:r>
        <w:rPr>
          <w:color w:val="231F20"/>
          <w:sz w:val="24"/>
        </w:rPr>
        <w:t>Great</w:t>
      </w:r>
      <w:r>
        <w:rPr>
          <w:color w:val="231F20"/>
          <w:spacing w:val="-4"/>
          <w:sz w:val="24"/>
        </w:rPr>
        <w:t> </w:t>
      </w:r>
      <w:r>
        <w:rPr>
          <w:color w:val="231F20"/>
          <w:sz w:val="24"/>
        </w:rPr>
        <w:t>Bear</w:t>
      </w:r>
      <w:r>
        <w:rPr>
          <w:color w:val="231F20"/>
          <w:spacing w:val="-4"/>
          <w:sz w:val="24"/>
        </w:rPr>
        <w:t> </w:t>
      </w:r>
      <w:r>
        <w:rPr>
          <w:color w:val="231F20"/>
          <w:sz w:val="24"/>
        </w:rPr>
        <w:t>Rainforest</w:t>
      </w:r>
      <w:r>
        <w:rPr>
          <w:color w:val="231F20"/>
          <w:spacing w:val="-4"/>
          <w:sz w:val="24"/>
        </w:rPr>
        <w:t> </w:t>
      </w:r>
      <w:r>
        <w:rPr>
          <w:color w:val="231F20"/>
          <w:sz w:val="24"/>
        </w:rPr>
        <w:t>community.</w:t>
      </w:r>
      <w:r>
        <w:rPr>
          <w:color w:val="231F20"/>
          <w:spacing w:val="-4"/>
          <w:sz w:val="24"/>
        </w:rPr>
        <w:t> </w:t>
      </w:r>
      <w:r>
        <w:rPr>
          <w:color w:val="231F20"/>
          <w:sz w:val="24"/>
        </w:rPr>
        <w:t>How</w:t>
      </w:r>
      <w:r>
        <w:rPr>
          <w:color w:val="231F20"/>
          <w:spacing w:val="-4"/>
          <w:sz w:val="24"/>
        </w:rPr>
        <w:t> </w:t>
      </w:r>
      <w:r>
        <w:rPr>
          <w:color w:val="231F20"/>
          <w:sz w:val="24"/>
        </w:rPr>
        <w:t>are</w:t>
      </w:r>
      <w:r>
        <w:rPr>
          <w:color w:val="231F20"/>
          <w:spacing w:val="-4"/>
          <w:sz w:val="24"/>
        </w:rPr>
        <w:t> </w:t>
      </w:r>
      <w:r>
        <w:rPr>
          <w:color w:val="231F20"/>
          <w:sz w:val="24"/>
        </w:rPr>
        <w:t>these</w:t>
      </w:r>
      <w:r>
        <w:rPr>
          <w:color w:val="231F20"/>
          <w:spacing w:val="-4"/>
          <w:sz w:val="24"/>
        </w:rPr>
        <w:t> </w:t>
      </w:r>
      <w:r>
        <w:rPr>
          <w:color w:val="231F20"/>
          <w:sz w:val="24"/>
        </w:rPr>
        <w:t>the</w:t>
      </w:r>
      <w:r>
        <w:rPr>
          <w:color w:val="231F20"/>
          <w:spacing w:val="-4"/>
          <w:sz w:val="24"/>
        </w:rPr>
        <w:t> </w:t>
      </w:r>
      <w:r>
        <w:rPr>
          <w:color w:val="231F20"/>
          <w:sz w:val="24"/>
        </w:rPr>
        <w:t>same</w:t>
      </w:r>
      <w:r>
        <w:rPr>
          <w:color w:val="231F20"/>
          <w:spacing w:val="-4"/>
          <w:sz w:val="24"/>
        </w:rPr>
        <w:t> </w:t>
      </w:r>
      <w:r>
        <w:rPr>
          <w:color w:val="231F20"/>
          <w:sz w:val="24"/>
        </w:rPr>
        <w:t>and</w:t>
      </w:r>
      <w:r>
        <w:rPr>
          <w:color w:val="231F20"/>
          <w:spacing w:val="-4"/>
          <w:sz w:val="24"/>
        </w:rPr>
        <w:t> </w:t>
      </w:r>
      <w:r>
        <w:rPr>
          <w:color w:val="231F20"/>
          <w:sz w:val="24"/>
        </w:rPr>
        <w:t>how</w:t>
      </w:r>
      <w:r>
        <w:rPr>
          <w:color w:val="231F20"/>
          <w:spacing w:val="-4"/>
          <w:sz w:val="24"/>
        </w:rPr>
        <w:t> </w:t>
      </w:r>
      <w:r>
        <w:rPr>
          <w:color w:val="231F20"/>
          <w:sz w:val="24"/>
        </w:rPr>
        <w:t>are</w:t>
      </w:r>
    </w:p>
    <w:p>
      <w:pPr>
        <w:pStyle w:val="BodyText"/>
        <w:spacing w:line="235" w:lineRule="auto"/>
        <w:ind w:left="2250" w:right="1436"/>
      </w:pPr>
      <w:r>
        <w:rPr>
          <w:color w:val="231F20"/>
        </w:rPr>
        <w:t>these</w:t>
      </w:r>
      <w:r>
        <w:rPr>
          <w:color w:val="231F20"/>
          <w:spacing w:val="-5"/>
        </w:rPr>
        <w:t> </w:t>
      </w:r>
      <w:r>
        <w:rPr>
          <w:color w:val="231F20"/>
        </w:rPr>
        <w:t>different?</w:t>
      </w:r>
      <w:r>
        <w:rPr>
          <w:color w:val="231F20"/>
          <w:spacing w:val="-5"/>
        </w:rPr>
        <w:t> </w:t>
      </w:r>
      <w:r>
        <w:rPr>
          <w:color w:val="231F20"/>
        </w:rPr>
        <w:t>What</w:t>
      </w:r>
      <w:r>
        <w:rPr>
          <w:color w:val="231F20"/>
          <w:spacing w:val="-5"/>
        </w:rPr>
        <w:t> </w:t>
      </w:r>
      <w:r>
        <w:rPr>
          <w:color w:val="231F20"/>
        </w:rPr>
        <w:t>access</w:t>
      </w:r>
      <w:r>
        <w:rPr>
          <w:color w:val="231F20"/>
          <w:spacing w:val="-5"/>
        </w:rPr>
        <w:t> </w:t>
      </w:r>
      <w:r>
        <w:rPr>
          <w:color w:val="231F20"/>
        </w:rPr>
        <w:t>barriers</w:t>
      </w:r>
      <w:r>
        <w:rPr>
          <w:color w:val="231F20"/>
          <w:spacing w:val="-5"/>
        </w:rPr>
        <w:t> </w:t>
      </w:r>
      <w:r>
        <w:rPr>
          <w:color w:val="231F20"/>
        </w:rPr>
        <w:t>or</w:t>
      </w:r>
      <w:r>
        <w:rPr>
          <w:color w:val="231F20"/>
          <w:spacing w:val="-5"/>
        </w:rPr>
        <w:t> </w:t>
      </w:r>
      <w:r>
        <w:rPr>
          <w:color w:val="231F20"/>
        </w:rPr>
        <w:t>advantages</w:t>
      </w:r>
      <w:r>
        <w:rPr>
          <w:color w:val="231F20"/>
          <w:spacing w:val="-5"/>
        </w:rPr>
        <w:t> </w:t>
      </w:r>
      <w:r>
        <w:rPr>
          <w:color w:val="231F20"/>
        </w:rPr>
        <w:t>may</w:t>
      </w:r>
      <w:r>
        <w:rPr>
          <w:color w:val="231F20"/>
          <w:spacing w:val="-5"/>
        </w:rPr>
        <w:t> </w:t>
      </w:r>
      <w:r>
        <w:rPr>
          <w:color w:val="231F20"/>
        </w:rPr>
        <w:t>exist</w:t>
      </w:r>
      <w:r>
        <w:rPr>
          <w:color w:val="231F20"/>
          <w:spacing w:val="-5"/>
        </w:rPr>
        <w:t> </w:t>
      </w:r>
      <w:r>
        <w:rPr>
          <w:color w:val="231F20"/>
        </w:rPr>
        <w:t>for</w:t>
      </w:r>
      <w:r>
        <w:rPr>
          <w:color w:val="231F20"/>
          <w:spacing w:val="-5"/>
        </w:rPr>
        <w:t> </w:t>
      </w:r>
      <w:r>
        <w:rPr>
          <w:color w:val="231F20"/>
        </w:rPr>
        <w:t>people</w:t>
      </w:r>
      <w:r>
        <w:rPr>
          <w:color w:val="231F20"/>
          <w:spacing w:val="-5"/>
        </w:rPr>
        <w:t> </w:t>
      </w:r>
      <w:r>
        <w:rPr>
          <w:color w:val="231F20"/>
        </w:rPr>
        <w:t>in these communities?</w:t>
      </w:r>
    </w:p>
    <w:p>
      <w:pPr>
        <w:pStyle w:val="ListParagraph"/>
        <w:numPr>
          <w:ilvl w:val="0"/>
          <w:numId w:val="3"/>
        </w:numPr>
        <w:tabs>
          <w:tab w:pos="2249" w:val="left" w:leader="none"/>
        </w:tabs>
        <w:spacing w:line="240" w:lineRule="auto" w:before="82" w:after="0"/>
        <w:ind w:left="2249" w:right="0" w:hanging="359"/>
        <w:jc w:val="left"/>
        <w:rPr>
          <w:sz w:val="24"/>
        </w:rPr>
      </w:pPr>
      <w:r>
        <w:rPr>
          <w:color w:val="231F20"/>
          <w:sz w:val="24"/>
        </w:rPr>
        <w:t>Have</w:t>
      </w:r>
      <w:r>
        <w:rPr>
          <w:color w:val="231F20"/>
          <w:spacing w:val="-5"/>
          <w:sz w:val="24"/>
        </w:rPr>
        <w:t> </w:t>
      </w:r>
      <w:r>
        <w:rPr>
          <w:color w:val="231F20"/>
          <w:sz w:val="24"/>
        </w:rPr>
        <w:t>students</w:t>
      </w:r>
      <w:r>
        <w:rPr>
          <w:color w:val="231F20"/>
          <w:spacing w:val="-5"/>
          <w:sz w:val="24"/>
        </w:rPr>
        <w:t> </w:t>
      </w:r>
      <w:r>
        <w:rPr>
          <w:color w:val="231F20"/>
          <w:sz w:val="24"/>
        </w:rPr>
        <w:t>complete</w:t>
      </w:r>
      <w:r>
        <w:rPr>
          <w:color w:val="231F20"/>
          <w:spacing w:val="-4"/>
          <w:sz w:val="24"/>
        </w:rPr>
        <w:t> </w:t>
      </w:r>
      <w:r>
        <w:rPr>
          <w:color w:val="231F20"/>
          <w:sz w:val="24"/>
        </w:rPr>
        <w:t>the</w:t>
      </w:r>
      <w:r>
        <w:rPr>
          <w:color w:val="231F20"/>
          <w:spacing w:val="-5"/>
          <w:sz w:val="24"/>
        </w:rPr>
        <w:t> </w:t>
      </w:r>
      <w:r>
        <w:rPr>
          <w:color w:val="231F20"/>
          <w:sz w:val="24"/>
        </w:rPr>
        <w:t>following</w:t>
      </w:r>
      <w:r>
        <w:rPr>
          <w:color w:val="231F20"/>
          <w:spacing w:val="-4"/>
          <w:sz w:val="24"/>
        </w:rPr>
        <w:t> </w:t>
      </w:r>
      <w:r>
        <w:rPr>
          <w:color w:val="231F20"/>
          <w:spacing w:val="-2"/>
          <w:sz w:val="24"/>
        </w:rPr>
        <w:t>lesson:</w:t>
      </w:r>
    </w:p>
    <w:p>
      <w:pPr>
        <w:pStyle w:val="BodyText"/>
        <w:spacing w:before="4"/>
        <w:rPr>
          <w:sz w:val="25"/>
        </w:rPr>
      </w:pPr>
    </w:p>
    <w:p>
      <w:pPr>
        <w:pStyle w:val="Heading3"/>
      </w:pPr>
      <w:r>
        <w:rPr>
          <w:color w:val="231F20"/>
          <w:spacing w:val="-2"/>
        </w:rPr>
        <w:t>Lesson</w:t>
      </w:r>
      <w:r>
        <w:rPr>
          <w:color w:val="231F20"/>
          <w:spacing w:val="-12"/>
        </w:rPr>
        <w:t> </w:t>
      </w:r>
      <w:r>
        <w:rPr>
          <w:color w:val="231F20"/>
          <w:spacing w:val="-2"/>
        </w:rPr>
        <w:t>8:</w:t>
      </w:r>
      <w:r>
        <w:rPr>
          <w:color w:val="231F20"/>
          <w:spacing w:val="-11"/>
        </w:rPr>
        <w:t> </w:t>
      </w:r>
      <w:r>
        <w:rPr>
          <w:color w:val="231F20"/>
          <w:spacing w:val="-2"/>
        </w:rPr>
        <w:t>Great</w:t>
      </w:r>
      <w:r>
        <w:rPr>
          <w:color w:val="231F20"/>
          <w:spacing w:val="-11"/>
        </w:rPr>
        <w:t> </w:t>
      </w:r>
      <w:r>
        <w:rPr>
          <w:color w:val="231F20"/>
          <w:spacing w:val="-2"/>
        </w:rPr>
        <w:t>Bear</w:t>
      </w:r>
      <w:r>
        <w:rPr>
          <w:color w:val="231F20"/>
          <w:spacing w:val="-11"/>
        </w:rPr>
        <w:t> </w:t>
      </w:r>
      <w:r>
        <w:rPr>
          <w:color w:val="231F20"/>
          <w:spacing w:val="-2"/>
        </w:rPr>
        <w:t>Sea</w:t>
      </w:r>
      <w:r>
        <w:rPr>
          <w:color w:val="231F20"/>
          <w:spacing w:val="-12"/>
        </w:rPr>
        <w:t> </w:t>
      </w:r>
      <w:r>
        <w:rPr>
          <w:color w:val="231F20"/>
          <w:spacing w:val="-2"/>
        </w:rPr>
        <w:t>Careers</w:t>
      </w:r>
    </w:p>
    <w:p>
      <w:pPr>
        <w:spacing w:before="35"/>
        <w:ind w:left="2250" w:right="0" w:firstLine="0"/>
        <w:jc w:val="left"/>
        <w:rPr>
          <w:sz w:val="22"/>
        </w:rPr>
      </w:pPr>
      <w:hyperlink r:id="rId16">
        <w:r>
          <w:rPr>
            <w:color w:val="205E9E"/>
            <w:sz w:val="22"/>
            <w:u w:val="single" w:color="205E9E"/>
          </w:rPr>
          <w:t>https://greatbearsea.net/elementary-curriculum/lesson-</w:t>
        </w:r>
        <w:r>
          <w:rPr>
            <w:color w:val="205E9E"/>
            <w:spacing w:val="-5"/>
            <w:sz w:val="22"/>
            <w:u w:val="single" w:color="205E9E"/>
          </w:rPr>
          <w:t>8/</w:t>
        </w:r>
      </w:hyperlink>
    </w:p>
    <w:p>
      <w:pPr>
        <w:pStyle w:val="BodyText"/>
        <w:rPr>
          <w:sz w:val="30"/>
        </w:rPr>
      </w:pPr>
    </w:p>
    <w:p>
      <w:pPr>
        <w:pStyle w:val="BodyText"/>
        <w:spacing w:before="2"/>
        <w:rPr>
          <w:sz w:val="34"/>
        </w:rPr>
      </w:pPr>
    </w:p>
    <w:p>
      <w:pPr>
        <w:pStyle w:val="Heading2"/>
      </w:pPr>
      <w:r>
        <w:rPr>
          <w:color w:val="003044"/>
          <w:spacing w:val="-8"/>
        </w:rPr>
        <w:t>Possible</w:t>
      </w:r>
      <w:r>
        <w:rPr>
          <w:color w:val="003044"/>
          <w:spacing w:val="-1"/>
        </w:rPr>
        <w:t> </w:t>
      </w:r>
      <w:r>
        <w:rPr>
          <w:color w:val="003044"/>
          <w:spacing w:val="-8"/>
        </w:rPr>
        <w:t>Topics/Key</w:t>
      </w:r>
      <w:r>
        <w:rPr>
          <w:color w:val="003044"/>
          <w:spacing w:val="-1"/>
        </w:rPr>
        <w:t> </w:t>
      </w:r>
      <w:r>
        <w:rPr>
          <w:color w:val="003044"/>
          <w:spacing w:val="-8"/>
        </w:rPr>
        <w:t>Vocabulary</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z w:val="24"/>
        </w:rPr>
        <w:t>Respect,</w:t>
      </w:r>
      <w:r>
        <w:rPr>
          <w:color w:val="231F20"/>
          <w:spacing w:val="6"/>
          <w:sz w:val="24"/>
        </w:rPr>
        <w:t> </w:t>
      </w:r>
      <w:r>
        <w:rPr>
          <w:color w:val="231F20"/>
          <w:spacing w:val="-2"/>
          <w:sz w:val="24"/>
        </w:rPr>
        <w:t>humility</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Political</w:t>
      </w:r>
      <w:r>
        <w:rPr>
          <w:color w:val="231F20"/>
          <w:spacing w:val="-6"/>
          <w:sz w:val="24"/>
        </w:rPr>
        <w:t> </w:t>
      </w:r>
      <w:r>
        <w:rPr>
          <w:color w:val="231F20"/>
          <w:sz w:val="24"/>
        </w:rPr>
        <w:t>and</w:t>
      </w:r>
      <w:r>
        <w:rPr>
          <w:color w:val="231F20"/>
          <w:spacing w:val="-5"/>
          <w:sz w:val="24"/>
        </w:rPr>
        <w:t> </w:t>
      </w:r>
      <w:r>
        <w:rPr>
          <w:color w:val="231F20"/>
          <w:spacing w:val="-2"/>
          <w:sz w:val="24"/>
        </w:rPr>
        <w:t>economic</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Elders,</w:t>
      </w:r>
      <w:r>
        <w:rPr>
          <w:color w:val="231F20"/>
          <w:spacing w:val="-1"/>
          <w:sz w:val="24"/>
        </w:rPr>
        <w:t> </w:t>
      </w:r>
      <w:r>
        <w:rPr>
          <w:color w:val="231F20"/>
          <w:spacing w:val="-2"/>
          <w:sz w:val="24"/>
        </w:rPr>
        <w:t>Ancestors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Potlatch</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Infrastructure</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Essential</w:t>
      </w:r>
      <w:r>
        <w:rPr>
          <w:color w:val="231F20"/>
          <w:spacing w:val="-6"/>
          <w:sz w:val="24"/>
        </w:rPr>
        <w:t> </w:t>
      </w:r>
      <w:r>
        <w:rPr>
          <w:color w:val="231F20"/>
          <w:spacing w:val="-2"/>
          <w:sz w:val="24"/>
        </w:rPr>
        <w:t>services</w:t>
      </w:r>
    </w:p>
    <w:p>
      <w:pPr>
        <w:spacing w:after="0" w:line="240" w:lineRule="auto"/>
        <w:jc w:val="left"/>
        <w:rPr>
          <w:sz w:val="24"/>
        </w:rPr>
        <w:sectPr>
          <w:pgSz w:w="12240" w:h="15840"/>
          <w:pgMar w:header="0" w:footer="1355" w:top="1280" w:bottom="1600" w:left="0" w:right="0"/>
        </w:sectPr>
      </w:pPr>
    </w:p>
    <w:p>
      <w:pPr>
        <w:pStyle w:val="Heading2"/>
        <w:spacing w:before="111"/>
      </w:pPr>
      <w:r>
        <w:rPr>
          <w:color w:val="003044"/>
        </w:rPr>
        <w:t>Reflections</w:t>
      </w:r>
      <w:r>
        <w:rPr>
          <w:color w:val="003044"/>
          <w:spacing w:val="-16"/>
        </w:rPr>
        <w:t> </w:t>
      </w:r>
      <w:r>
        <w:rPr>
          <w:color w:val="003044"/>
        </w:rPr>
        <w:t>on</w:t>
      </w:r>
      <w:r>
        <w:rPr>
          <w:color w:val="003044"/>
          <w:spacing w:val="-15"/>
        </w:rPr>
        <w:t> </w:t>
      </w:r>
      <w:r>
        <w:rPr>
          <w:color w:val="003044"/>
          <w:spacing w:val="-2"/>
        </w:rPr>
        <w:t>Learning</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z w:val="24"/>
        </w:rPr>
        <w:t>Written</w:t>
      </w:r>
      <w:r>
        <w:rPr>
          <w:color w:val="231F20"/>
          <w:spacing w:val="3"/>
          <w:sz w:val="24"/>
        </w:rPr>
        <w:t> </w:t>
      </w:r>
      <w:r>
        <w:rPr>
          <w:color w:val="231F20"/>
          <w:spacing w:val="-2"/>
          <w:sz w:val="24"/>
        </w:rPr>
        <w:t>reflection</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z w:val="24"/>
        </w:rPr>
        <w:t>Prototype</w:t>
      </w:r>
      <w:r>
        <w:rPr>
          <w:color w:val="231F20"/>
          <w:spacing w:val="-1"/>
          <w:sz w:val="24"/>
        </w:rPr>
        <w:t> </w:t>
      </w:r>
      <w:r>
        <w:rPr>
          <w:color w:val="231F20"/>
          <w:sz w:val="24"/>
        </w:rPr>
        <w:t>of </w:t>
      </w:r>
      <w:r>
        <w:rPr>
          <w:color w:val="231F20"/>
          <w:spacing w:val="-4"/>
          <w:sz w:val="24"/>
        </w:rPr>
        <w:t>home</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Comparison</w:t>
      </w:r>
      <w:r>
        <w:rPr>
          <w:color w:val="231F20"/>
          <w:spacing w:val="-7"/>
          <w:sz w:val="24"/>
        </w:rPr>
        <w:t> </w:t>
      </w:r>
      <w:r>
        <w:rPr>
          <w:color w:val="231F20"/>
          <w:sz w:val="24"/>
        </w:rPr>
        <w:t>of</w:t>
      </w:r>
      <w:r>
        <w:rPr>
          <w:color w:val="231F20"/>
          <w:spacing w:val="-7"/>
          <w:sz w:val="24"/>
        </w:rPr>
        <w:t> </w:t>
      </w:r>
      <w:r>
        <w:rPr>
          <w:color w:val="231F20"/>
          <w:sz w:val="24"/>
        </w:rPr>
        <w:t>essential</w:t>
      </w:r>
      <w:r>
        <w:rPr>
          <w:color w:val="231F20"/>
          <w:spacing w:val="-6"/>
          <w:sz w:val="24"/>
        </w:rPr>
        <w:t> </w:t>
      </w:r>
      <w:r>
        <w:rPr>
          <w:color w:val="231F20"/>
          <w:spacing w:val="-2"/>
          <w:sz w:val="24"/>
        </w:rPr>
        <w:t>services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Blackline</w:t>
      </w:r>
      <w:r>
        <w:rPr>
          <w:color w:val="231F20"/>
          <w:spacing w:val="-5"/>
          <w:sz w:val="24"/>
        </w:rPr>
        <w:t> </w:t>
      </w:r>
      <w:r>
        <w:rPr>
          <w:color w:val="231F20"/>
          <w:sz w:val="24"/>
        </w:rPr>
        <w:t>masters</w:t>
      </w:r>
      <w:r>
        <w:rPr>
          <w:color w:val="231F20"/>
          <w:spacing w:val="-3"/>
          <w:sz w:val="24"/>
        </w:rPr>
        <w:t> </w:t>
      </w:r>
      <w:r>
        <w:rPr>
          <w:color w:val="231F20"/>
          <w:sz w:val="24"/>
        </w:rPr>
        <w:t>from</w:t>
      </w:r>
      <w:r>
        <w:rPr>
          <w:color w:val="231F20"/>
          <w:spacing w:val="-3"/>
          <w:sz w:val="24"/>
        </w:rPr>
        <w:t> </w:t>
      </w:r>
      <w:r>
        <w:rPr>
          <w:color w:val="231F20"/>
          <w:sz w:val="24"/>
        </w:rPr>
        <w:t>Lesson</w:t>
      </w:r>
      <w:r>
        <w:rPr>
          <w:color w:val="231F20"/>
          <w:spacing w:val="-3"/>
          <w:sz w:val="24"/>
        </w:rPr>
        <w:t> </w:t>
      </w:r>
      <w:r>
        <w:rPr>
          <w:color w:val="231F20"/>
          <w:sz w:val="24"/>
        </w:rPr>
        <w:t>8:</w:t>
      </w:r>
      <w:r>
        <w:rPr>
          <w:color w:val="231F20"/>
          <w:spacing w:val="-3"/>
          <w:sz w:val="24"/>
        </w:rPr>
        <w:t> </w:t>
      </w:r>
      <w:r>
        <w:rPr>
          <w:color w:val="231F20"/>
          <w:sz w:val="24"/>
        </w:rPr>
        <w:t>Great</w:t>
      </w:r>
      <w:r>
        <w:rPr>
          <w:color w:val="231F20"/>
          <w:spacing w:val="-3"/>
          <w:sz w:val="24"/>
        </w:rPr>
        <w:t> </w:t>
      </w:r>
      <w:r>
        <w:rPr>
          <w:color w:val="231F20"/>
          <w:sz w:val="24"/>
        </w:rPr>
        <w:t>Bear</w:t>
      </w:r>
      <w:r>
        <w:rPr>
          <w:color w:val="231F20"/>
          <w:spacing w:val="-3"/>
          <w:sz w:val="24"/>
        </w:rPr>
        <w:t> </w:t>
      </w:r>
      <w:r>
        <w:rPr>
          <w:color w:val="231F20"/>
          <w:sz w:val="24"/>
        </w:rPr>
        <w:t>Sea</w:t>
      </w:r>
      <w:r>
        <w:rPr>
          <w:color w:val="231F20"/>
          <w:spacing w:val="-3"/>
          <w:sz w:val="24"/>
        </w:rPr>
        <w:t> </w:t>
      </w:r>
      <w:r>
        <w:rPr>
          <w:color w:val="231F20"/>
          <w:spacing w:val="-2"/>
          <w:sz w:val="24"/>
        </w:rPr>
        <w:t>Careers</w:t>
      </w:r>
    </w:p>
    <w:p>
      <w:pPr>
        <w:pStyle w:val="Heading2"/>
        <w:spacing w:before="277"/>
      </w:pPr>
      <w:r>
        <w:rPr>
          <w:color w:val="003044"/>
          <w:spacing w:val="-5"/>
        </w:rPr>
        <w:t>Suggested</w:t>
      </w:r>
      <w:r>
        <w:rPr>
          <w:color w:val="003044"/>
          <w:spacing w:val="-10"/>
        </w:rPr>
        <w:t> </w:t>
      </w:r>
      <w:r>
        <w:rPr>
          <w:color w:val="003044"/>
          <w:spacing w:val="-2"/>
        </w:rPr>
        <w:t>Resources</w:t>
      </w:r>
    </w:p>
    <w:p>
      <w:pPr>
        <w:pStyle w:val="Heading3"/>
        <w:spacing w:before="306"/>
      </w:pPr>
      <w:r>
        <w:rPr>
          <w:color w:val="231F20"/>
        </w:rPr>
        <w:t>22</w:t>
      </w:r>
      <w:r>
        <w:rPr>
          <w:color w:val="231F20"/>
          <w:spacing w:val="-3"/>
        </w:rPr>
        <w:t> </w:t>
      </w:r>
      <w:r>
        <w:rPr>
          <w:color w:val="231F20"/>
        </w:rPr>
        <w:t>Different</w:t>
      </w:r>
      <w:r>
        <w:rPr>
          <w:color w:val="231F20"/>
          <w:spacing w:val="-3"/>
        </w:rPr>
        <w:t> </w:t>
      </w:r>
      <w:r>
        <w:rPr>
          <w:color w:val="231F20"/>
        </w:rPr>
        <w:t>Types</w:t>
      </w:r>
      <w:r>
        <w:rPr>
          <w:color w:val="231F20"/>
          <w:spacing w:val="-3"/>
        </w:rPr>
        <w:t> </w:t>
      </w:r>
      <w:r>
        <w:rPr>
          <w:color w:val="231F20"/>
        </w:rPr>
        <w:t>of</w:t>
      </w:r>
      <w:r>
        <w:rPr>
          <w:color w:val="231F20"/>
          <w:spacing w:val="-3"/>
        </w:rPr>
        <w:t> </w:t>
      </w:r>
      <w:r>
        <w:rPr>
          <w:color w:val="231F20"/>
        </w:rPr>
        <w:t>Houses</w:t>
      </w:r>
      <w:r>
        <w:rPr>
          <w:color w:val="231F20"/>
          <w:spacing w:val="-2"/>
        </w:rPr>
        <w:t> </w:t>
      </w:r>
      <w:r>
        <w:rPr>
          <w:color w:val="231F20"/>
        </w:rPr>
        <w:t>Around</w:t>
      </w:r>
      <w:r>
        <w:rPr>
          <w:color w:val="231F20"/>
          <w:spacing w:val="-3"/>
        </w:rPr>
        <w:t> </w:t>
      </w:r>
      <w:r>
        <w:rPr>
          <w:color w:val="231F20"/>
        </w:rPr>
        <w:t>the</w:t>
      </w:r>
      <w:r>
        <w:rPr>
          <w:color w:val="231F20"/>
          <w:spacing w:val="-3"/>
        </w:rPr>
        <w:t> </w:t>
      </w:r>
      <w:r>
        <w:rPr>
          <w:color w:val="231F20"/>
          <w:spacing w:val="-2"/>
        </w:rPr>
        <w:t>World</w:t>
      </w:r>
    </w:p>
    <w:p>
      <w:pPr>
        <w:spacing w:before="34"/>
        <w:ind w:left="2250" w:right="0" w:firstLine="0"/>
        <w:jc w:val="left"/>
        <w:rPr>
          <w:sz w:val="22"/>
        </w:rPr>
      </w:pPr>
      <w:hyperlink r:id="rId17">
        <w:r>
          <w:rPr>
            <w:color w:val="205E9E"/>
            <w:sz w:val="22"/>
            <w:u w:val="single" w:color="205E9E"/>
          </w:rPr>
          <w:t>https://uniquesleeps.com/different-types-of-houses-around-the-</w:t>
        </w:r>
        <w:r>
          <w:rPr>
            <w:color w:val="205E9E"/>
            <w:spacing w:val="-2"/>
            <w:sz w:val="22"/>
            <w:u w:val="single" w:color="205E9E"/>
          </w:rPr>
          <w:t>world/</w:t>
        </w:r>
      </w:hyperlink>
    </w:p>
    <w:p>
      <w:pPr>
        <w:pStyle w:val="BodyText"/>
        <w:rPr>
          <w:sz w:val="22"/>
        </w:rPr>
      </w:pPr>
    </w:p>
    <w:p>
      <w:pPr>
        <w:pStyle w:val="Heading3"/>
      </w:pPr>
      <w:r>
        <w:rPr>
          <w:color w:val="231F20"/>
        </w:rPr>
        <w:t>Communities</w:t>
      </w:r>
      <w:r>
        <w:rPr>
          <w:color w:val="231F20"/>
          <w:spacing w:val="1"/>
        </w:rPr>
        <w:t> </w:t>
      </w:r>
      <w:r>
        <w:rPr>
          <w:color w:val="231F20"/>
        </w:rPr>
        <w:t>in</w:t>
      </w:r>
      <w:r>
        <w:rPr>
          <w:color w:val="231F20"/>
          <w:spacing w:val="1"/>
        </w:rPr>
        <w:t> </w:t>
      </w:r>
      <w:r>
        <w:rPr>
          <w:color w:val="231F20"/>
        </w:rPr>
        <w:t>the</w:t>
      </w:r>
      <w:r>
        <w:rPr>
          <w:color w:val="231F20"/>
          <w:spacing w:val="2"/>
        </w:rPr>
        <w:t> </w:t>
      </w:r>
      <w:r>
        <w:rPr>
          <w:color w:val="231F20"/>
        </w:rPr>
        <w:t>Great</w:t>
      </w:r>
      <w:r>
        <w:rPr>
          <w:color w:val="231F20"/>
          <w:spacing w:val="1"/>
        </w:rPr>
        <w:t> </w:t>
      </w:r>
      <w:r>
        <w:rPr>
          <w:color w:val="231F20"/>
        </w:rPr>
        <w:t>Bear</w:t>
      </w:r>
      <w:r>
        <w:rPr>
          <w:color w:val="231F20"/>
          <w:spacing w:val="1"/>
        </w:rPr>
        <w:t> </w:t>
      </w:r>
      <w:r>
        <w:rPr>
          <w:color w:val="231F20"/>
          <w:spacing w:val="-2"/>
        </w:rPr>
        <w:t>Rainforest</w:t>
      </w:r>
    </w:p>
    <w:p>
      <w:pPr>
        <w:spacing w:before="34"/>
        <w:ind w:left="2250" w:right="0" w:firstLine="0"/>
        <w:jc w:val="left"/>
        <w:rPr>
          <w:sz w:val="22"/>
        </w:rPr>
      </w:pPr>
      <w:hyperlink r:id="rId10">
        <w:r>
          <w:rPr>
            <w:color w:val="205E9E"/>
            <w:spacing w:val="-2"/>
            <w:sz w:val="22"/>
            <w:u w:val="single" w:color="205E9E"/>
          </w:rPr>
          <w:t>https://greatbearrainforesttrust.org/communities/</w:t>
        </w:r>
      </w:hyperlink>
    </w:p>
    <w:p>
      <w:pPr>
        <w:pStyle w:val="BodyText"/>
        <w:spacing w:before="1"/>
        <w:rPr>
          <w:sz w:val="22"/>
        </w:rPr>
      </w:pPr>
    </w:p>
    <w:p>
      <w:pPr>
        <w:pStyle w:val="Heading3"/>
      </w:pPr>
      <w:r>
        <w:rPr>
          <w:color w:val="231F20"/>
        </w:rPr>
        <w:t>If</w:t>
      </w:r>
      <w:r>
        <w:rPr>
          <w:color w:val="231F20"/>
          <w:spacing w:val="-11"/>
        </w:rPr>
        <w:t> </w:t>
      </w:r>
      <w:r>
        <w:rPr>
          <w:color w:val="231F20"/>
        </w:rPr>
        <w:t>You</w:t>
      </w:r>
      <w:r>
        <w:rPr>
          <w:color w:val="231F20"/>
          <w:spacing w:val="-10"/>
        </w:rPr>
        <w:t> </w:t>
      </w:r>
      <w:r>
        <w:rPr>
          <w:color w:val="231F20"/>
        </w:rPr>
        <w:t>Lived</w:t>
      </w:r>
      <w:r>
        <w:rPr>
          <w:color w:val="231F20"/>
          <w:spacing w:val="-10"/>
        </w:rPr>
        <w:t> </w:t>
      </w:r>
      <w:r>
        <w:rPr>
          <w:color w:val="231F20"/>
        </w:rPr>
        <w:t>Here:</w:t>
      </w:r>
      <w:r>
        <w:rPr>
          <w:color w:val="231F20"/>
          <w:spacing w:val="-10"/>
        </w:rPr>
        <w:t> </w:t>
      </w:r>
      <w:r>
        <w:rPr>
          <w:color w:val="231F20"/>
        </w:rPr>
        <w:t>Houses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spacing w:val="-4"/>
        </w:rPr>
        <w:t>World</w:t>
      </w:r>
    </w:p>
    <w:p>
      <w:pPr>
        <w:spacing w:line="254" w:lineRule="auto" w:before="13"/>
        <w:ind w:left="2250" w:right="3394" w:firstLine="0"/>
        <w:jc w:val="left"/>
        <w:rPr>
          <w:sz w:val="22"/>
        </w:rPr>
      </w:pPr>
      <w:r>
        <w:rPr>
          <w:color w:val="231F20"/>
          <w:sz w:val="24"/>
        </w:rPr>
        <w:t>Print resource by Giles Laroche </w:t>
      </w:r>
      <w:hyperlink r:id="rId18">
        <w:r>
          <w:rPr>
            <w:color w:val="205E9E"/>
            <w:spacing w:val="-2"/>
            <w:sz w:val="22"/>
            <w:u w:val="single" w:color="205E9E"/>
          </w:rPr>
          <w:t>https://www.harpercollins.com/products/if-you-lived-here-giles-</w:t>
        </w:r>
      </w:hyperlink>
      <w:r>
        <w:rPr>
          <w:color w:val="205E9E"/>
          <w:spacing w:val="-2"/>
          <w:sz w:val="22"/>
        </w:rPr>
        <w:t> </w:t>
      </w:r>
      <w:hyperlink r:id="rId18">
        <w:r>
          <w:rPr>
            <w:color w:val="205E9E"/>
            <w:spacing w:val="-2"/>
            <w:sz w:val="22"/>
            <w:u w:val="single" w:color="205E9E"/>
          </w:rPr>
          <w:t>laroche?variant=39934483824674</w:t>
        </w:r>
      </w:hyperlink>
    </w:p>
    <w:p>
      <w:pPr>
        <w:spacing w:after="0" w:line="254" w:lineRule="auto"/>
        <w:jc w:val="left"/>
        <w:rPr>
          <w:sz w:val="22"/>
        </w:rPr>
        <w:sectPr>
          <w:pgSz w:w="12240" w:h="15840"/>
          <w:pgMar w:header="0" w:footer="1355" w:top="1280" w:bottom="1620" w:left="0" w:right="0"/>
        </w:sectPr>
      </w:pPr>
    </w:p>
    <w:p>
      <w:pPr>
        <w:spacing w:before="118"/>
        <w:ind w:left="1440" w:right="0" w:firstLine="0"/>
        <w:jc w:val="left"/>
        <w:rPr>
          <w:rFonts w:ascii="Arial"/>
          <w:b/>
          <w:sz w:val="24"/>
        </w:rPr>
      </w:pPr>
      <w:r>
        <w:rPr>
          <w:rFonts w:ascii="Arial"/>
          <w:b/>
          <w:color w:val="525E30"/>
          <w:sz w:val="24"/>
        </w:rPr>
        <w:t>Learning</w:t>
      </w:r>
      <w:r>
        <w:rPr>
          <w:rFonts w:ascii="Arial"/>
          <w:b/>
          <w:color w:val="525E30"/>
          <w:spacing w:val="6"/>
          <w:sz w:val="24"/>
        </w:rPr>
        <w:t> </w:t>
      </w:r>
      <w:r>
        <w:rPr>
          <w:rFonts w:ascii="Arial"/>
          <w:b/>
          <w:color w:val="525E30"/>
          <w:sz w:val="24"/>
        </w:rPr>
        <w:t>Intention</w:t>
      </w:r>
      <w:r>
        <w:rPr>
          <w:rFonts w:ascii="Arial"/>
          <w:b/>
          <w:color w:val="525E30"/>
          <w:spacing w:val="7"/>
          <w:sz w:val="24"/>
        </w:rPr>
        <w:t> </w:t>
      </w:r>
      <w:r>
        <w:rPr>
          <w:rFonts w:ascii="Arial"/>
          <w:b/>
          <w:color w:val="445325"/>
          <w:spacing w:val="-10"/>
          <w:sz w:val="24"/>
        </w:rPr>
        <w:t>3</w:t>
      </w:r>
    </w:p>
    <w:p>
      <w:pPr>
        <w:pStyle w:val="Heading1"/>
        <w:spacing w:line="247" w:lineRule="auto"/>
        <w:ind w:right="1436"/>
      </w:pPr>
      <w:r>
        <w:rPr>
          <w:color w:val="1F3C50"/>
        </w:rPr>
        <w:t>Who are the Indigenous Peoples of the Great Bear </w:t>
      </w:r>
      <w:r>
        <w:rPr>
          <w:color w:val="1F3C50"/>
          <w:spacing w:val="-2"/>
        </w:rPr>
        <w:t>Rainforest?</w:t>
      </w:r>
    </w:p>
    <w:p>
      <w:pPr>
        <w:pStyle w:val="BodyText"/>
        <w:spacing w:before="1"/>
        <w:rPr>
          <w:rFonts w:ascii="Arial"/>
          <w:b/>
          <w:sz w:val="39"/>
        </w:rPr>
      </w:pPr>
    </w:p>
    <w:p>
      <w:pPr>
        <w:pStyle w:val="Heading2"/>
      </w:pPr>
      <w:r>
        <w:rPr>
          <w:color w:val="003044"/>
          <w:spacing w:val="-2"/>
        </w:rPr>
        <w:t>Experiences</w:t>
      </w:r>
      <w:r>
        <w:rPr>
          <w:color w:val="003044"/>
          <w:spacing w:val="-8"/>
        </w:rPr>
        <w:t> </w:t>
      </w:r>
      <w:r>
        <w:rPr>
          <w:color w:val="003044"/>
          <w:spacing w:val="-2"/>
        </w:rPr>
        <w:t>and</w:t>
      </w:r>
      <w:r>
        <w:rPr>
          <w:color w:val="003044"/>
          <w:spacing w:val="-8"/>
        </w:rPr>
        <w:t> </w:t>
      </w:r>
      <w:r>
        <w:rPr>
          <w:color w:val="003044"/>
          <w:spacing w:val="-2"/>
        </w:rPr>
        <w:t>Observations</w:t>
      </w:r>
    </w:p>
    <w:p>
      <w:pPr>
        <w:pStyle w:val="ListParagraph"/>
        <w:numPr>
          <w:ilvl w:val="0"/>
          <w:numId w:val="3"/>
        </w:numPr>
        <w:tabs>
          <w:tab w:pos="2250" w:val="left" w:leader="none"/>
        </w:tabs>
        <w:spacing w:line="235" w:lineRule="auto" w:before="280" w:after="0"/>
        <w:ind w:left="2250" w:right="1597" w:hanging="360"/>
        <w:jc w:val="left"/>
        <w:rPr>
          <w:sz w:val="24"/>
        </w:rPr>
      </w:pPr>
      <w:r>
        <w:rPr>
          <w:color w:val="231F20"/>
          <w:sz w:val="24"/>
        </w:rPr>
        <w:t>Ask</w:t>
      </w:r>
      <w:r>
        <w:rPr>
          <w:color w:val="231F20"/>
          <w:spacing w:val="-6"/>
          <w:sz w:val="24"/>
        </w:rPr>
        <w:t> </w:t>
      </w:r>
      <w:r>
        <w:rPr>
          <w:color w:val="231F20"/>
          <w:sz w:val="24"/>
        </w:rPr>
        <w:t>students</w:t>
      </w:r>
      <w:r>
        <w:rPr>
          <w:color w:val="231F20"/>
          <w:spacing w:val="-6"/>
          <w:sz w:val="24"/>
        </w:rPr>
        <w:t> </w:t>
      </w:r>
      <w:r>
        <w:rPr>
          <w:color w:val="231F20"/>
          <w:sz w:val="24"/>
        </w:rPr>
        <w:t>what</w:t>
      </w:r>
      <w:r>
        <w:rPr>
          <w:color w:val="231F20"/>
          <w:spacing w:val="-6"/>
          <w:sz w:val="24"/>
        </w:rPr>
        <w:t> </w:t>
      </w:r>
      <w:r>
        <w:rPr>
          <w:color w:val="231F20"/>
          <w:sz w:val="24"/>
        </w:rPr>
        <w:t>Indigenous</w:t>
      </w:r>
      <w:r>
        <w:rPr>
          <w:color w:val="231F20"/>
          <w:spacing w:val="-6"/>
          <w:sz w:val="24"/>
        </w:rPr>
        <w:t> </w:t>
      </w:r>
      <w:r>
        <w:rPr>
          <w:color w:val="231F20"/>
          <w:sz w:val="24"/>
        </w:rPr>
        <w:t>means?</w:t>
      </w:r>
      <w:r>
        <w:rPr>
          <w:color w:val="231F20"/>
          <w:spacing w:val="-6"/>
          <w:sz w:val="24"/>
        </w:rPr>
        <w:t> </w:t>
      </w:r>
      <w:r>
        <w:rPr>
          <w:color w:val="231F20"/>
          <w:sz w:val="24"/>
        </w:rPr>
        <w:t>The</w:t>
      </w:r>
      <w:r>
        <w:rPr>
          <w:color w:val="231F20"/>
          <w:spacing w:val="-6"/>
          <w:sz w:val="24"/>
        </w:rPr>
        <w:t> </w:t>
      </w:r>
      <w:r>
        <w:rPr>
          <w:color w:val="231F20"/>
          <w:sz w:val="24"/>
        </w:rPr>
        <w:t>dictionary</w:t>
      </w:r>
      <w:r>
        <w:rPr>
          <w:color w:val="231F20"/>
          <w:spacing w:val="-6"/>
          <w:sz w:val="24"/>
        </w:rPr>
        <w:t> </w:t>
      </w:r>
      <w:r>
        <w:rPr>
          <w:color w:val="231F20"/>
          <w:sz w:val="24"/>
        </w:rPr>
        <w:t>definition</w:t>
      </w:r>
      <w:r>
        <w:rPr>
          <w:color w:val="231F20"/>
          <w:spacing w:val="-6"/>
          <w:sz w:val="24"/>
        </w:rPr>
        <w:t> </w:t>
      </w:r>
      <w:r>
        <w:rPr>
          <w:color w:val="231F20"/>
          <w:sz w:val="24"/>
        </w:rPr>
        <w:t>“originating naturally</w:t>
      </w:r>
      <w:r>
        <w:rPr>
          <w:color w:val="231F20"/>
          <w:spacing w:val="-6"/>
          <w:sz w:val="24"/>
        </w:rPr>
        <w:t> </w:t>
      </w:r>
      <w:r>
        <w:rPr>
          <w:color w:val="231F20"/>
          <w:sz w:val="24"/>
        </w:rPr>
        <w:t>from</w:t>
      </w:r>
      <w:r>
        <w:rPr>
          <w:color w:val="231F20"/>
          <w:spacing w:val="-6"/>
          <w:sz w:val="24"/>
        </w:rPr>
        <w:t> </w:t>
      </w:r>
      <w:r>
        <w:rPr>
          <w:color w:val="231F20"/>
          <w:sz w:val="24"/>
        </w:rPr>
        <w:t>a</w:t>
      </w:r>
      <w:r>
        <w:rPr>
          <w:color w:val="231F20"/>
          <w:spacing w:val="-6"/>
          <w:sz w:val="24"/>
        </w:rPr>
        <w:t> </w:t>
      </w:r>
      <w:r>
        <w:rPr>
          <w:color w:val="231F20"/>
          <w:sz w:val="24"/>
        </w:rPr>
        <w:t>place”.</w:t>
      </w:r>
      <w:r>
        <w:rPr>
          <w:color w:val="231F20"/>
          <w:spacing w:val="-6"/>
          <w:sz w:val="24"/>
        </w:rPr>
        <w:t> </w:t>
      </w:r>
      <w:r>
        <w:rPr>
          <w:color w:val="231F20"/>
          <w:sz w:val="24"/>
        </w:rPr>
        <w:t>In</w:t>
      </w:r>
      <w:r>
        <w:rPr>
          <w:color w:val="231F20"/>
          <w:spacing w:val="-6"/>
          <w:sz w:val="24"/>
        </w:rPr>
        <w:t> </w:t>
      </w:r>
      <w:r>
        <w:rPr>
          <w:color w:val="231F20"/>
          <w:sz w:val="24"/>
        </w:rPr>
        <w:t>terms</w:t>
      </w:r>
      <w:r>
        <w:rPr>
          <w:color w:val="231F20"/>
          <w:spacing w:val="-6"/>
          <w:sz w:val="24"/>
        </w:rPr>
        <w:t> </w:t>
      </w:r>
      <w:r>
        <w:rPr>
          <w:color w:val="231F20"/>
          <w:sz w:val="24"/>
        </w:rPr>
        <w:t>of</w:t>
      </w:r>
      <w:r>
        <w:rPr>
          <w:color w:val="231F20"/>
          <w:spacing w:val="-6"/>
          <w:sz w:val="24"/>
        </w:rPr>
        <w:t> </w:t>
      </w:r>
      <w:r>
        <w:rPr>
          <w:color w:val="231F20"/>
          <w:sz w:val="24"/>
        </w:rPr>
        <w:t>Indigenous</w:t>
      </w:r>
      <w:r>
        <w:rPr>
          <w:color w:val="231F20"/>
          <w:spacing w:val="-6"/>
          <w:sz w:val="24"/>
        </w:rPr>
        <w:t> </w:t>
      </w:r>
      <w:r>
        <w:rPr>
          <w:color w:val="231F20"/>
          <w:sz w:val="24"/>
        </w:rPr>
        <w:t>Peoples,</w:t>
      </w:r>
      <w:r>
        <w:rPr>
          <w:color w:val="231F20"/>
          <w:spacing w:val="-6"/>
          <w:sz w:val="24"/>
        </w:rPr>
        <w:t> </w:t>
      </w:r>
      <w:r>
        <w:rPr>
          <w:color w:val="231F20"/>
          <w:sz w:val="24"/>
        </w:rPr>
        <w:t>they</w:t>
      </w:r>
      <w:r>
        <w:rPr>
          <w:color w:val="231F20"/>
          <w:spacing w:val="-6"/>
          <w:sz w:val="24"/>
        </w:rPr>
        <w:t> </w:t>
      </w:r>
      <w:r>
        <w:rPr>
          <w:color w:val="231F20"/>
          <w:sz w:val="24"/>
        </w:rPr>
        <w:t>are</w:t>
      </w:r>
      <w:r>
        <w:rPr>
          <w:color w:val="231F20"/>
          <w:spacing w:val="-6"/>
          <w:sz w:val="24"/>
        </w:rPr>
        <w:t> </w:t>
      </w:r>
      <w:r>
        <w:rPr>
          <w:color w:val="231F20"/>
          <w:sz w:val="24"/>
        </w:rPr>
        <w:t>the</w:t>
      </w:r>
      <w:r>
        <w:rPr>
          <w:color w:val="231F20"/>
          <w:spacing w:val="-6"/>
          <w:sz w:val="24"/>
        </w:rPr>
        <w:t> </w:t>
      </w:r>
      <w:r>
        <w:rPr>
          <w:color w:val="231F20"/>
          <w:sz w:val="24"/>
        </w:rPr>
        <w:t>people who have existed on the lands (place) since early time, or as Indigenous People often say, since time immemorial (or “we have always been here”). Also discuss the concept of Indigenous plants, animals, and minerals to a </w:t>
      </w:r>
      <w:r>
        <w:rPr>
          <w:color w:val="231F20"/>
          <w:spacing w:val="-2"/>
          <w:sz w:val="24"/>
        </w:rPr>
        <w:t>region.</w:t>
      </w:r>
    </w:p>
    <w:p>
      <w:pPr>
        <w:pStyle w:val="ListParagraph"/>
        <w:numPr>
          <w:ilvl w:val="0"/>
          <w:numId w:val="3"/>
        </w:numPr>
        <w:tabs>
          <w:tab w:pos="2250" w:val="left" w:leader="none"/>
        </w:tabs>
        <w:spacing w:line="235" w:lineRule="auto" w:before="87" w:after="0"/>
        <w:ind w:left="2250" w:right="1562" w:hanging="360"/>
        <w:jc w:val="left"/>
        <w:rPr>
          <w:sz w:val="24"/>
        </w:rPr>
      </w:pPr>
      <w:r>
        <w:rPr>
          <w:color w:val="231F20"/>
          <w:sz w:val="24"/>
        </w:rPr>
        <w:t>Spirit</w:t>
      </w:r>
      <w:r>
        <w:rPr>
          <w:color w:val="231F20"/>
          <w:spacing w:val="-6"/>
          <w:sz w:val="24"/>
        </w:rPr>
        <w:t> </w:t>
      </w:r>
      <w:r>
        <w:rPr>
          <w:color w:val="231F20"/>
          <w:sz w:val="24"/>
        </w:rPr>
        <w:t>Bear</w:t>
      </w:r>
      <w:r>
        <w:rPr>
          <w:color w:val="231F20"/>
          <w:spacing w:val="-6"/>
          <w:sz w:val="24"/>
        </w:rPr>
        <w:t> </w:t>
      </w:r>
      <w:r>
        <w:rPr>
          <w:color w:val="231F20"/>
          <w:sz w:val="24"/>
        </w:rPr>
        <w:t>as</w:t>
      </w:r>
      <w:r>
        <w:rPr>
          <w:color w:val="231F20"/>
          <w:spacing w:val="-6"/>
          <w:sz w:val="24"/>
        </w:rPr>
        <w:t> </w:t>
      </w:r>
      <w:r>
        <w:rPr>
          <w:color w:val="231F20"/>
          <w:sz w:val="24"/>
        </w:rPr>
        <w:t>an</w:t>
      </w:r>
      <w:r>
        <w:rPr>
          <w:color w:val="231F20"/>
          <w:spacing w:val="-6"/>
          <w:sz w:val="24"/>
        </w:rPr>
        <w:t> </w:t>
      </w:r>
      <w:r>
        <w:rPr>
          <w:color w:val="231F20"/>
          <w:sz w:val="24"/>
        </w:rPr>
        <w:t>Indigenous</w:t>
      </w:r>
      <w:r>
        <w:rPr>
          <w:color w:val="231F20"/>
          <w:spacing w:val="-6"/>
          <w:sz w:val="24"/>
        </w:rPr>
        <w:t> </w:t>
      </w:r>
      <w:r>
        <w:rPr>
          <w:color w:val="231F20"/>
          <w:sz w:val="24"/>
        </w:rPr>
        <w:t>being</w:t>
      </w:r>
      <w:r>
        <w:rPr>
          <w:color w:val="231F20"/>
          <w:spacing w:val="-6"/>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lands</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Great</w:t>
      </w:r>
      <w:r>
        <w:rPr>
          <w:color w:val="231F20"/>
          <w:spacing w:val="-6"/>
          <w:sz w:val="24"/>
        </w:rPr>
        <w:t> </w:t>
      </w:r>
      <w:r>
        <w:rPr>
          <w:color w:val="231F20"/>
          <w:sz w:val="24"/>
        </w:rPr>
        <w:t>Bear</w:t>
      </w:r>
      <w:r>
        <w:rPr>
          <w:color w:val="231F20"/>
          <w:spacing w:val="-6"/>
          <w:sz w:val="24"/>
        </w:rPr>
        <w:t> </w:t>
      </w:r>
      <w:r>
        <w:rPr>
          <w:color w:val="231F20"/>
          <w:sz w:val="24"/>
        </w:rPr>
        <w:t>Rainforest. Discuss how Spirit Bear as an Indigenous being would be important to the Indigenous People within the same lands. (They and their Ancestors have grown up with Spirit Bear. They both have been part of the interconnected relationships with the lands within the Great Bear Rainforest since time </w:t>
      </w:r>
      <w:r>
        <w:rPr>
          <w:color w:val="231F20"/>
          <w:spacing w:val="-2"/>
          <w:sz w:val="24"/>
        </w:rPr>
        <w:t>immemorial.)</w:t>
      </w:r>
    </w:p>
    <w:p>
      <w:pPr>
        <w:pStyle w:val="ListParagraph"/>
        <w:numPr>
          <w:ilvl w:val="0"/>
          <w:numId w:val="3"/>
        </w:numPr>
        <w:tabs>
          <w:tab w:pos="2250" w:val="left" w:leader="none"/>
        </w:tabs>
        <w:spacing w:line="235" w:lineRule="auto" w:before="88" w:after="0"/>
        <w:ind w:left="2250" w:right="1457" w:hanging="360"/>
        <w:jc w:val="left"/>
        <w:rPr>
          <w:sz w:val="24"/>
        </w:rPr>
      </w:pPr>
      <w:r>
        <w:rPr>
          <w:color w:val="231F20"/>
          <w:sz w:val="24"/>
        </w:rPr>
        <w:t>Have</w:t>
      </w:r>
      <w:r>
        <w:rPr>
          <w:color w:val="231F20"/>
          <w:spacing w:val="-4"/>
          <w:sz w:val="24"/>
        </w:rPr>
        <w:t> </w:t>
      </w:r>
      <w:r>
        <w:rPr>
          <w:color w:val="231F20"/>
          <w:sz w:val="24"/>
        </w:rPr>
        <w:t>students</w:t>
      </w:r>
      <w:r>
        <w:rPr>
          <w:color w:val="231F20"/>
          <w:spacing w:val="-4"/>
          <w:sz w:val="24"/>
        </w:rPr>
        <w:t> </w:t>
      </w:r>
      <w:r>
        <w:rPr>
          <w:color w:val="231F20"/>
          <w:sz w:val="24"/>
        </w:rPr>
        <w:t>view</w:t>
      </w:r>
      <w:r>
        <w:rPr>
          <w:color w:val="231F20"/>
          <w:spacing w:val="-4"/>
          <w:sz w:val="24"/>
        </w:rPr>
        <w:t> </w:t>
      </w:r>
      <w:r>
        <w:rPr>
          <w:color w:val="231F20"/>
          <w:sz w:val="24"/>
        </w:rPr>
        <w:t>the</w:t>
      </w:r>
      <w:r>
        <w:rPr>
          <w:color w:val="231F20"/>
          <w:spacing w:val="-4"/>
          <w:sz w:val="24"/>
        </w:rPr>
        <w:t> </w:t>
      </w:r>
      <w:r>
        <w:rPr>
          <w:color w:val="231F20"/>
          <w:sz w:val="24"/>
        </w:rPr>
        <w:t>following</w:t>
      </w:r>
      <w:r>
        <w:rPr>
          <w:color w:val="231F20"/>
          <w:spacing w:val="-4"/>
          <w:sz w:val="24"/>
        </w:rPr>
        <w:t> </w:t>
      </w:r>
      <w:r>
        <w:rPr>
          <w:color w:val="231F20"/>
          <w:sz w:val="24"/>
        </w:rPr>
        <w:t>video.</w:t>
      </w:r>
      <w:r>
        <w:rPr>
          <w:color w:val="231F20"/>
          <w:spacing w:val="-4"/>
          <w:sz w:val="24"/>
        </w:rPr>
        <w:t> </w:t>
      </w:r>
      <w:r>
        <w:rPr>
          <w:color w:val="231F20"/>
          <w:sz w:val="24"/>
        </w:rPr>
        <w:t>Ask</w:t>
      </w:r>
      <w:r>
        <w:rPr>
          <w:color w:val="231F20"/>
          <w:spacing w:val="-4"/>
          <w:sz w:val="24"/>
        </w:rPr>
        <w:t> </w:t>
      </w:r>
      <w:r>
        <w:rPr>
          <w:color w:val="231F20"/>
          <w:sz w:val="24"/>
        </w:rPr>
        <w:t>them,</w:t>
      </w:r>
      <w:r>
        <w:rPr>
          <w:color w:val="231F20"/>
          <w:spacing w:val="-4"/>
          <w:sz w:val="24"/>
        </w:rPr>
        <w:t> </w:t>
      </w:r>
      <w:r>
        <w:rPr>
          <w:color w:val="231F20"/>
          <w:sz w:val="24"/>
        </w:rPr>
        <w:t>“How</w:t>
      </w:r>
      <w:r>
        <w:rPr>
          <w:color w:val="231F20"/>
          <w:spacing w:val="-4"/>
          <w:sz w:val="24"/>
        </w:rPr>
        <w:t> </w:t>
      </w:r>
      <w:r>
        <w:rPr>
          <w:color w:val="231F20"/>
          <w:sz w:val="24"/>
        </w:rPr>
        <w:t>has</w:t>
      </w:r>
      <w:r>
        <w:rPr>
          <w:color w:val="231F20"/>
          <w:spacing w:val="-4"/>
          <w:sz w:val="24"/>
        </w:rPr>
        <w:t> </w:t>
      </w:r>
      <w:r>
        <w:rPr>
          <w:color w:val="231F20"/>
          <w:sz w:val="24"/>
        </w:rPr>
        <w:t>and</w:t>
      </w:r>
      <w:r>
        <w:rPr>
          <w:color w:val="231F20"/>
          <w:spacing w:val="-4"/>
          <w:sz w:val="24"/>
        </w:rPr>
        <w:t> </w:t>
      </w:r>
      <w:r>
        <w:rPr>
          <w:color w:val="231F20"/>
          <w:sz w:val="24"/>
        </w:rPr>
        <w:t>does</w:t>
      </w:r>
      <w:r>
        <w:rPr>
          <w:color w:val="231F20"/>
          <w:spacing w:val="-4"/>
          <w:sz w:val="24"/>
        </w:rPr>
        <w:t> </w:t>
      </w:r>
      <w:r>
        <w:rPr>
          <w:color w:val="231F20"/>
          <w:sz w:val="24"/>
        </w:rPr>
        <w:t>Raven turning some black bears white help Gitga’at Peoples’ relationship with the Spirit Bear (protection, conservation)?</w:t>
      </w:r>
    </w:p>
    <w:p>
      <w:pPr>
        <w:pStyle w:val="BodyText"/>
        <w:spacing w:before="4"/>
        <w:rPr>
          <w:sz w:val="25"/>
        </w:rPr>
      </w:pPr>
    </w:p>
    <w:p>
      <w:pPr>
        <w:pStyle w:val="Heading3"/>
        <w:spacing w:before="1"/>
      </w:pPr>
      <w:r>
        <w:rPr>
          <w:color w:val="231F20"/>
        </w:rPr>
        <w:t>Rainforest</w:t>
      </w:r>
      <w:r>
        <w:rPr>
          <w:color w:val="231F20"/>
          <w:spacing w:val="-7"/>
        </w:rPr>
        <w:t> </w:t>
      </w:r>
      <w:r>
        <w:rPr>
          <w:color w:val="231F20"/>
        </w:rPr>
        <w:t>Guardians:</w:t>
      </w:r>
      <w:r>
        <w:rPr>
          <w:color w:val="231F20"/>
          <w:spacing w:val="-6"/>
        </w:rPr>
        <w:t> </w:t>
      </w:r>
      <w:r>
        <w:rPr>
          <w:color w:val="231F20"/>
        </w:rPr>
        <w:t>Spirit</w:t>
      </w:r>
      <w:r>
        <w:rPr>
          <w:color w:val="231F20"/>
          <w:spacing w:val="-7"/>
        </w:rPr>
        <w:t> </w:t>
      </w:r>
      <w:r>
        <w:rPr>
          <w:color w:val="231F20"/>
        </w:rPr>
        <w:t>Bears</w:t>
      </w:r>
      <w:r>
        <w:rPr>
          <w:color w:val="231F20"/>
          <w:spacing w:val="-6"/>
        </w:rPr>
        <w:t> </w:t>
      </w:r>
      <w:r>
        <w:rPr>
          <w:color w:val="231F20"/>
        </w:rPr>
        <w:t>and</w:t>
      </w:r>
      <w:r>
        <w:rPr>
          <w:color w:val="231F20"/>
          <w:spacing w:val="-7"/>
        </w:rPr>
        <w:t> </w:t>
      </w:r>
      <w:r>
        <w:rPr>
          <w:color w:val="231F20"/>
        </w:rPr>
        <w:t>the</w:t>
      </w:r>
      <w:r>
        <w:rPr>
          <w:color w:val="231F20"/>
          <w:spacing w:val="-6"/>
        </w:rPr>
        <w:t> </w:t>
      </w:r>
      <w:r>
        <w:rPr>
          <w:color w:val="231F20"/>
        </w:rPr>
        <w:t>Gitga’at</w:t>
      </w:r>
      <w:r>
        <w:rPr>
          <w:color w:val="231F20"/>
          <w:spacing w:val="-7"/>
        </w:rPr>
        <w:t> </w:t>
      </w:r>
      <w:r>
        <w:rPr>
          <w:color w:val="231F20"/>
        </w:rPr>
        <w:t>Nation</w:t>
      </w:r>
      <w:r>
        <w:rPr>
          <w:color w:val="231F20"/>
          <w:spacing w:val="-6"/>
        </w:rPr>
        <w:t> </w:t>
      </w:r>
      <w:r>
        <w:rPr>
          <w:color w:val="231F20"/>
          <w:spacing w:val="-2"/>
        </w:rPr>
        <w:t>(3:59)</w:t>
      </w:r>
    </w:p>
    <w:p>
      <w:pPr>
        <w:spacing w:before="35"/>
        <w:ind w:left="2250" w:right="0" w:firstLine="0"/>
        <w:jc w:val="left"/>
        <w:rPr>
          <w:sz w:val="22"/>
        </w:rPr>
      </w:pPr>
      <w:hyperlink r:id="rId19">
        <w:r>
          <w:rPr>
            <w:color w:val="205E9E"/>
            <w:spacing w:val="-2"/>
            <w:sz w:val="22"/>
            <w:u w:val="single" w:color="205E9E"/>
          </w:rPr>
          <w:t>https://www.youtube.com/watch?v=H3vEO8pMWoc</w:t>
        </w:r>
      </w:hyperlink>
    </w:p>
    <w:p>
      <w:pPr>
        <w:pStyle w:val="BodyText"/>
        <w:spacing w:before="5"/>
        <w:rPr>
          <w:sz w:val="29"/>
        </w:rPr>
      </w:pPr>
    </w:p>
    <w:p>
      <w:pPr>
        <w:pStyle w:val="Heading3"/>
        <w:ind w:left="1440"/>
      </w:pPr>
      <w:r>
        <w:rPr>
          <w:color w:val="445224"/>
        </w:rPr>
        <w:t>Learning</w:t>
      </w:r>
      <w:r>
        <w:rPr>
          <w:color w:val="445224"/>
          <w:spacing w:val="-3"/>
        </w:rPr>
        <w:t> </w:t>
      </w:r>
      <w:r>
        <w:rPr>
          <w:color w:val="445224"/>
        </w:rPr>
        <w:t>about</w:t>
      </w:r>
      <w:r>
        <w:rPr>
          <w:color w:val="445224"/>
          <w:spacing w:val="-2"/>
        </w:rPr>
        <w:t> </w:t>
      </w:r>
      <w:r>
        <w:rPr>
          <w:color w:val="445224"/>
        </w:rPr>
        <w:t>the</w:t>
      </w:r>
      <w:r>
        <w:rPr>
          <w:color w:val="445224"/>
          <w:spacing w:val="-3"/>
        </w:rPr>
        <w:t> </w:t>
      </w:r>
      <w:r>
        <w:rPr>
          <w:color w:val="445224"/>
        </w:rPr>
        <w:t>Indigenous</w:t>
      </w:r>
      <w:r>
        <w:rPr>
          <w:color w:val="445224"/>
          <w:spacing w:val="-2"/>
        </w:rPr>
        <w:t> </w:t>
      </w:r>
      <w:r>
        <w:rPr>
          <w:color w:val="445224"/>
        </w:rPr>
        <w:t>Peoples</w:t>
      </w:r>
      <w:r>
        <w:rPr>
          <w:color w:val="445224"/>
          <w:spacing w:val="-2"/>
        </w:rPr>
        <w:t> </w:t>
      </w:r>
      <w:r>
        <w:rPr>
          <w:color w:val="445224"/>
        </w:rPr>
        <w:t>of</w:t>
      </w:r>
      <w:r>
        <w:rPr>
          <w:color w:val="445224"/>
          <w:spacing w:val="-3"/>
        </w:rPr>
        <w:t> </w:t>
      </w:r>
      <w:r>
        <w:rPr>
          <w:color w:val="445224"/>
        </w:rPr>
        <w:t>the</w:t>
      </w:r>
      <w:r>
        <w:rPr>
          <w:color w:val="445224"/>
          <w:spacing w:val="-2"/>
        </w:rPr>
        <w:t> </w:t>
      </w:r>
      <w:r>
        <w:rPr>
          <w:color w:val="445224"/>
        </w:rPr>
        <w:t>Great</w:t>
      </w:r>
      <w:r>
        <w:rPr>
          <w:color w:val="445224"/>
          <w:spacing w:val="-2"/>
        </w:rPr>
        <w:t> </w:t>
      </w:r>
      <w:r>
        <w:rPr>
          <w:color w:val="445224"/>
        </w:rPr>
        <w:t>Bear</w:t>
      </w:r>
      <w:r>
        <w:rPr>
          <w:color w:val="445224"/>
          <w:spacing w:val="-3"/>
        </w:rPr>
        <w:t> </w:t>
      </w:r>
      <w:r>
        <w:rPr>
          <w:color w:val="445224"/>
          <w:spacing w:val="-2"/>
        </w:rPr>
        <w:t>Rainforest</w:t>
      </w:r>
    </w:p>
    <w:p>
      <w:pPr>
        <w:pStyle w:val="BodyText"/>
        <w:spacing w:line="235" w:lineRule="auto" w:before="18"/>
        <w:ind w:left="1440" w:right="1479"/>
      </w:pPr>
      <w:r>
        <w:rPr>
          <w:color w:val="231F20"/>
        </w:rPr>
        <w:t>Have</w:t>
      </w:r>
      <w:r>
        <w:rPr>
          <w:color w:val="231F20"/>
          <w:spacing w:val="-6"/>
        </w:rPr>
        <w:t> </w:t>
      </w:r>
      <w:r>
        <w:rPr>
          <w:color w:val="231F20"/>
        </w:rPr>
        <w:t>students</w:t>
      </w:r>
      <w:r>
        <w:rPr>
          <w:color w:val="231F20"/>
          <w:spacing w:val="-6"/>
        </w:rPr>
        <w:t> </w:t>
      </w:r>
      <w:r>
        <w:rPr>
          <w:color w:val="231F20"/>
        </w:rPr>
        <w:t>investigate</w:t>
      </w:r>
      <w:r>
        <w:rPr>
          <w:color w:val="231F20"/>
          <w:spacing w:val="-6"/>
        </w:rPr>
        <w:t> </w:t>
      </w:r>
      <w:r>
        <w:rPr>
          <w:color w:val="231F20"/>
        </w:rPr>
        <w:t>the</w:t>
      </w:r>
      <w:r>
        <w:rPr>
          <w:color w:val="231F20"/>
          <w:spacing w:val="-6"/>
        </w:rPr>
        <w:t> </w:t>
      </w:r>
      <w:r>
        <w:rPr>
          <w:color w:val="231F20"/>
        </w:rPr>
        <w:t>26</w:t>
      </w:r>
      <w:r>
        <w:rPr>
          <w:color w:val="231F20"/>
          <w:spacing w:val="-6"/>
        </w:rPr>
        <w:t> </w:t>
      </w:r>
      <w:r>
        <w:rPr>
          <w:color w:val="231F20"/>
        </w:rPr>
        <w:t>Nations</w:t>
      </w:r>
      <w:r>
        <w:rPr>
          <w:color w:val="231F20"/>
          <w:spacing w:val="-6"/>
        </w:rPr>
        <w:t> </w:t>
      </w:r>
      <w:r>
        <w:rPr>
          <w:color w:val="231F20"/>
        </w:rPr>
        <w:t>within</w:t>
      </w:r>
      <w:r>
        <w:rPr>
          <w:color w:val="231F20"/>
          <w:spacing w:val="-6"/>
        </w:rPr>
        <w:t> </w:t>
      </w:r>
      <w:r>
        <w:rPr>
          <w:color w:val="231F20"/>
        </w:rPr>
        <w:t>the</w:t>
      </w:r>
      <w:r>
        <w:rPr>
          <w:color w:val="231F20"/>
          <w:spacing w:val="-6"/>
        </w:rPr>
        <w:t> </w:t>
      </w:r>
      <w:r>
        <w:rPr>
          <w:color w:val="231F20"/>
        </w:rPr>
        <w:t>BC</w:t>
      </w:r>
      <w:r>
        <w:rPr>
          <w:color w:val="231F20"/>
          <w:spacing w:val="-6"/>
        </w:rPr>
        <w:t> </w:t>
      </w:r>
      <w:r>
        <w:rPr>
          <w:color w:val="231F20"/>
        </w:rPr>
        <w:t>rainforest.</w:t>
      </w:r>
      <w:r>
        <w:rPr>
          <w:color w:val="231F20"/>
          <w:spacing w:val="-6"/>
        </w:rPr>
        <w:t> </w:t>
      </w:r>
      <w:r>
        <w:rPr>
          <w:color w:val="231F20"/>
        </w:rPr>
        <w:t>You</w:t>
      </w:r>
      <w:r>
        <w:rPr>
          <w:color w:val="231F20"/>
          <w:spacing w:val="-6"/>
        </w:rPr>
        <w:t> </w:t>
      </w:r>
      <w:r>
        <w:rPr>
          <w:color w:val="231F20"/>
        </w:rPr>
        <w:t>may</w:t>
      </w:r>
      <w:r>
        <w:rPr>
          <w:color w:val="231F20"/>
          <w:spacing w:val="-6"/>
        </w:rPr>
        <w:t> </w:t>
      </w:r>
      <w:r>
        <w:rPr>
          <w:color w:val="231F20"/>
        </w:rPr>
        <w:t>want students to do this in partners or small groups, and divide the nations between them. Have them answer questions such as: Where do they live? What foods do they eat? What is their economy? Government system? How do they celebrate?</w:t>
      </w:r>
    </w:p>
    <w:p>
      <w:pPr>
        <w:spacing w:after="0" w:line="235" w:lineRule="auto"/>
        <w:sectPr>
          <w:pgSz w:w="12240" w:h="15840"/>
          <w:pgMar w:header="0" w:footer="1355" w:top="980" w:bottom="1580" w:left="0" w:right="0"/>
        </w:sectPr>
      </w:pPr>
    </w:p>
    <w:p>
      <w:pPr>
        <w:pStyle w:val="Heading2"/>
        <w:spacing w:before="123"/>
        <w:ind w:left="1502"/>
      </w:pPr>
      <w:r>
        <w:rPr>
          <w:color w:val="003044"/>
          <w:spacing w:val="-8"/>
        </w:rPr>
        <w:t>Possible</w:t>
      </w:r>
      <w:r>
        <w:rPr>
          <w:color w:val="003044"/>
          <w:spacing w:val="-1"/>
        </w:rPr>
        <w:t> </w:t>
      </w:r>
      <w:r>
        <w:rPr>
          <w:color w:val="003044"/>
          <w:spacing w:val="-8"/>
        </w:rPr>
        <w:t>Topics/Key</w:t>
      </w:r>
      <w:r>
        <w:rPr>
          <w:color w:val="003044"/>
          <w:spacing w:val="-1"/>
        </w:rPr>
        <w:t> </w:t>
      </w:r>
      <w:r>
        <w:rPr>
          <w:color w:val="003044"/>
          <w:spacing w:val="-8"/>
        </w:rPr>
        <w:t>Vocabulary</w:t>
      </w:r>
    </w:p>
    <w:p>
      <w:pPr>
        <w:pStyle w:val="ListParagraph"/>
        <w:numPr>
          <w:ilvl w:val="0"/>
          <w:numId w:val="3"/>
        </w:numPr>
        <w:tabs>
          <w:tab w:pos="2249" w:val="left" w:leader="none"/>
        </w:tabs>
        <w:spacing w:line="240" w:lineRule="auto" w:before="274" w:after="0"/>
        <w:ind w:left="2249" w:right="0" w:hanging="359"/>
        <w:jc w:val="left"/>
        <w:rPr>
          <w:sz w:val="24"/>
        </w:rPr>
      </w:pPr>
      <w:r>
        <w:rPr>
          <w:color w:val="231F20"/>
          <w:spacing w:val="-2"/>
          <w:sz w:val="24"/>
        </w:rPr>
        <w:t>Indigenous</w:t>
      </w:r>
    </w:p>
    <w:p>
      <w:pPr>
        <w:pStyle w:val="ListParagraph"/>
        <w:numPr>
          <w:ilvl w:val="0"/>
          <w:numId w:val="3"/>
        </w:numPr>
        <w:tabs>
          <w:tab w:pos="2249" w:val="left" w:leader="none"/>
        </w:tabs>
        <w:spacing w:line="240" w:lineRule="auto" w:before="84" w:after="0"/>
        <w:ind w:left="2249" w:right="0" w:hanging="359"/>
        <w:jc w:val="left"/>
        <w:rPr>
          <w:sz w:val="24"/>
        </w:rPr>
      </w:pPr>
      <w:r>
        <w:rPr>
          <w:color w:val="231F20"/>
          <w:spacing w:val="-2"/>
          <w:sz w:val="24"/>
        </w:rPr>
        <w:t>Indigenous</w:t>
      </w:r>
      <w:r>
        <w:rPr>
          <w:color w:val="231F20"/>
          <w:spacing w:val="4"/>
          <w:sz w:val="24"/>
        </w:rPr>
        <w:t> </w:t>
      </w:r>
      <w:r>
        <w:rPr>
          <w:color w:val="231F20"/>
          <w:spacing w:val="-2"/>
          <w:sz w:val="24"/>
        </w:rPr>
        <w:t>Peoples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pacing w:val="-2"/>
          <w:sz w:val="24"/>
        </w:rPr>
        <w:t>Immemorial</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Interconnected</w:t>
      </w:r>
      <w:r>
        <w:rPr>
          <w:color w:val="231F20"/>
          <w:spacing w:val="-13"/>
          <w:sz w:val="24"/>
        </w:rPr>
        <w:t> </w:t>
      </w:r>
      <w:r>
        <w:rPr>
          <w:color w:val="231F20"/>
          <w:spacing w:val="-2"/>
          <w:sz w:val="24"/>
        </w:rPr>
        <w:t>relationships</w:t>
      </w:r>
    </w:p>
    <w:p>
      <w:pPr>
        <w:pStyle w:val="ListParagraph"/>
        <w:numPr>
          <w:ilvl w:val="0"/>
          <w:numId w:val="3"/>
        </w:numPr>
        <w:tabs>
          <w:tab w:pos="2249" w:val="left" w:leader="none"/>
        </w:tabs>
        <w:spacing w:line="240" w:lineRule="auto" w:before="83" w:after="0"/>
        <w:ind w:left="2249" w:right="0" w:hanging="359"/>
        <w:jc w:val="left"/>
        <w:rPr>
          <w:sz w:val="24"/>
        </w:rPr>
      </w:pPr>
      <w:r>
        <w:rPr>
          <w:color w:val="231F20"/>
          <w:sz w:val="24"/>
        </w:rPr>
        <w:t>Spirit</w:t>
      </w:r>
      <w:r>
        <w:rPr>
          <w:color w:val="231F20"/>
          <w:spacing w:val="-3"/>
          <w:sz w:val="24"/>
        </w:rPr>
        <w:t> </w:t>
      </w:r>
      <w:r>
        <w:rPr>
          <w:color w:val="231F20"/>
          <w:spacing w:val="-4"/>
          <w:sz w:val="24"/>
        </w:rPr>
        <w:t>Bear</w:t>
      </w:r>
    </w:p>
    <w:p>
      <w:pPr>
        <w:pStyle w:val="Heading2"/>
        <w:spacing w:before="277"/>
      </w:pPr>
      <w:r>
        <w:rPr>
          <w:color w:val="003044"/>
        </w:rPr>
        <w:t>Reflections</w:t>
      </w:r>
      <w:r>
        <w:rPr>
          <w:color w:val="003044"/>
          <w:spacing w:val="-16"/>
        </w:rPr>
        <w:t> </w:t>
      </w:r>
      <w:r>
        <w:rPr>
          <w:color w:val="003044"/>
        </w:rPr>
        <w:t>on</w:t>
      </w:r>
      <w:r>
        <w:rPr>
          <w:color w:val="003044"/>
          <w:spacing w:val="-15"/>
        </w:rPr>
        <w:t> </w:t>
      </w:r>
      <w:r>
        <w:rPr>
          <w:color w:val="003044"/>
          <w:spacing w:val="-2"/>
        </w:rPr>
        <w:t>Learning</w:t>
      </w:r>
    </w:p>
    <w:p>
      <w:pPr>
        <w:pStyle w:val="ListParagraph"/>
        <w:numPr>
          <w:ilvl w:val="0"/>
          <w:numId w:val="3"/>
        </w:numPr>
        <w:tabs>
          <w:tab w:pos="2250" w:val="left" w:leader="none"/>
        </w:tabs>
        <w:spacing w:line="235" w:lineRule="auto" w:before="279" w:after="0"/>
        <w:ind w:left="2250" w:right="1618" w:hanging="360"/>
        <w:jc w:val="left"/>
        <w:rPr>
          <w:sz w:val="24"/>
        </w:rPr>
      </w:pPr>
      <w:r>
        <w:rPr>
          <w:color w:val="231F20"/>
          <w:sz w:val="24"/>
        </w:rPr>
        <w:t>Give</w:t>
      </w:r>
      <w:r>
        <w:rPr>
          <w:color w:val="231F20"/>
          <w:spacing w:val="-4"/>
          <w:sz w:val="24"/>
        </w:rPr>
        <w:t> </w:t>
      </w:r>
      <w:r>
        <w:rPr>
          <w:color w:val="231F20"/>
          <w:sz w:val="24"/>
        </w:rPr>
        <w:t>each</w:t>
      </w:r>
      <w:r>
        <w:rPr>
          <w:color w:val="231F20"/>
          <w:spacing w:val="-4"/>
          <w:sz w:val="24"/>
        </w:rPr>
        <w:t> </w:t>
      </w:r>
      <w:r>
        <w:rPr>
          <w:color w:val="231F20"/>
          <w:sz w:val="24"/>
        </w:rPr>
        <w:t>student</w:t>
      </w:r>
      <w:r>
        <w:rPr>
          <w:color w:val="231F20"/>
          <w:spacing w:val="-4"/>
          <w:sz w:val="24"/>
        </w:rPr>
        <w:t> </w:t>
      </w:r>
      <w:r>
        <w:rPr>
          <w:color w:val="231F20"/>
          <w:sz w:val="24"/>
        </w:rPr>
        <w:t>a</w:t>
      </w:r>
      <w:r>
        <w:rPr>
          <w:color w:val="231F20"/>
          <w:spacing w:val="-4"/>
          <w:sz w:val="24"/>
        </w:rPr>
        <w:t> </w:t>
      </w:r>
      <w:r>
        <w:rPr>
          <w:color w:val="231F20"/>
          <w:sz w:val="24"/>
        </w:rPr>
        <w:t>paper</w:t>
      </w:r>
      <w:r>
        <w:rPr>
          <w:color w:val="231F20"/>
          <w:spacing w:val="-4"/>
          <w:sz w:val="24"/>
        </w:rPr>
        <w:t> </w:t>
      </w:r>
      <w:r>
        <w:rPr>
          <w:color w:val="231F20"/>
          <w:sz w:val="24"/>
        </w:rPr>
        <w:t>with</w:t>
      </w:r>
      <w:r>
        <w:rPr>
          <w:color w:val="231F20"/>
          <w:spacing w:val="-4"/>
          <w:sz w:val="24"/>
        </w:rPr>
        <w:t> </w:t>
      </w:r>
      <w:r>
        <w:rPr>
          <w:color w:val="231F20"/>
          <w:sz w:val="24"/>
        </w:rPr>
        <w:t>a</w:t>
      </w:r>
      <w:r>
        <w:rPr>
          <w:color w:val="231F20"/>
          <w:spacing w:val="-4"/>
          <w:sz w:val="24"/>
        </w:rPr>
        <w:t> </w:t>
      </w:r>
      <w:r>
        <w:rPr>
          <w:color w:val="231F20"/>
          <w:sz w:val="24"/>
        </w:rPr>
        <w:t>large</w:t>
      </w:r>
      <w:r>
        <w:rPr>
          <w:color w:val="231F20"/>
          <w:spacing w:val="-4"/>
          <w:sz w:val="24"/>
        </w:rPr>
        <w:t> </w:t>
      </w:r>
      <w:r>
        <w:rPr>
          <w:color w:val="231F20"/>
          <w:sz w:val="24"/>
        </w:rPr>
        <w:t>outline</w:t>
      </w:r>
      <w:r>
        <w:rPr>
          <w:color w:val="231F20"/>
          <w:spacing w:val="-4"/>
          <w:sz w:val="24"/>
        </w:rPr>
        <w:t> </w:t>
      </w:r>
      <w:r>
        <w:rPr>
          <w:color w:val="231F20"/>
          <w:sz w:val="24"/>
        </w:rPr>
        <w:t>of</w:t>
      </w:r>
      <w:r>
        <w:rPr>
          <w:color w:val="231F20"/>
          <w:spacing w:val="-4"/>
          <w:sz w:val="24"/>
        </w:rPr>
        <w:t> </w:t>
      </w:r>
      <w:r>
        <w:rPr>
          <w:color w:val="231F20"/>
          <w:sz w:val="24"/>
        </w:rPr>
        <w:t>a</w:t>
      </w:r>
      <w:r>
        <w:rPr>
          <w:color w:val="231F20"/>
          <w:spacing w:val="-4"/>
          <w:sz w:val="24"/>
        </w:rPr>
        <w:t> </w:t>
      </w:r>
      <w:r>
        <w:rPr>
          <w:color w:val="231F20"/>
          <w:sz w:val="24"/>
        </w:rPr>
        <w:t>circle</w:t>
      </w:r>
      <w:r>
        <w:rPr>
          <w:color w:val="231F20"/>
          <w:spacing w:val="-4"/>
          <w:sz w:val="24"/>
        </w:rPr>
        <w:t> </w:t>
      </w:r>
      <w:r>
        <w:rPr>
          <w:color w:val="231F20"/>
          <w:sz w:val="24"/>
        </w:rPr>
        <w:t>and</w:t>
      </w:r>
      <w:r>
        <w:rPr>
          <w:color w:val="231F20"/>
          <w:spacing w:val="-4"/>
          <w:sz w:val="24"/>
        </w:rPr>
        <w:t> </w:t>
      </w:r>
      <w:r>
        <w:rPr>
          <w:color w:val="231F20"/>
          <w:sz w:val="24"/>
        </w:rPr>
        <w:t>have</w:t>
      </w:r>
      <w:r>
        <w:rPr>
          <w:color w:val="231F20"/>
          <w:spacing w:val="-4"/>
          <w:sz w:val="24"/>
        </w:rPr>
        <w:t> </w:t>
      </w:r>
      <w:r>
        <w:rPr>
          <w:color w:val="231F20"/>
          <w:sz w:val="24"/>
        </w:rPr>
        <w:t>students write key learnings they have gained from this inquiry. They may also add </w:t>
      </w:r>
      <w:r>
        <w:rPr>
          <w:color w:val="231F20"/>
          <w:spacing w:val="-2"/>
          <w:sz w:val="24"/>
        </w:rPr>
        <w:t>pictures.</w:t>
      </w:r>
    </w:p>
    <w:p>
      <w:pPr>
        <w:pStyle w:val="BodyText"/>
        <w:spacing w:line="235" w:lineRule="auto"/>
        <w:ind w:left="2250" w:right="1967"/>
      </w:pPr>
      <w:r>
        <w:rPr>
          <w:rFonts w:ascii="Arial"/>
          <w:b/>
          <w:color w:val="231F20"/>
        </w:rPr>
        <w:t>Note:</w:t>
      </w:r>
      <w:r>
        <w:rPr>
          <w:rFonts w:ascii="Arial"/>
          <w:b/>
          <w:color w:val="231F20"/>
          <w:spacing w:val="-9"/>
        </w:rPr>
        <w:t> </w:t>
      </w:r>
      <w:r>
        <w:rPr>
          <w:color w:val="231F20"/>
        </w:rPr>
        <w:t>The</w:t>
      </w:r>
      <w:r>
        <w:rPr>
          <w:color w:val="231F20"/>
          <w:spacing w:val="-4"/>
        </w:rPr>
        <w:t> </w:t>
      </w:r>
      <w:r>
        <w:rPr>
          <w:color w:val="231F20"/>
        </w:rPr>
        <w:t>circle</w:t>
      </w:r>
      <w:r>
        <w:rPr>
          <w:color w:val="231F20"/>
          <w:spacing w:val="-4"/>
        </w:rPr>
        <w:t> </w:t>
      </w:r>
      <w:r>
        <w:rPr>
          <w:color w:val="231F20"/>
        </w:rPr>
        <w:t>is</w:t>
      </w:r>
      <w:r>
        <w:rPr>
          <w:color w:val="231F20"/>
          <w:spacing w:val="-4"/>
        </w:rPr>
        <w:t> </w:t>
      </w:r>
      <w:r>
        <w:rPr>
          <w:color w:val="231F20"/>
        </w:rPr>
        <w:t>symbolically</w:t>
      </w:r>
      <w:r>
        <w:rPr>
          <w:color w:val="231F20"/>
          <w:spacing w:val="-4"/>
        </w:rPr>
        <w:t> </w:t>
      </w:r>
      <w:r>
        <w:rPr>
          <w:color w:val="231F20"/>
        </w:rPr>
        <w:t>important</w:t>
      </w:r>
      <w:r>
        <w:rPr>
          <w:color w:val="231F20"/>
          <w:spacing w:val="-4"/>
        </w:rPr>
        <w:t> </w:t>
      </w:r>
      <w:r>
        <w:rPr>
          <w:color w:val="231F20"/>
        </w:rPr>
        <w:t>to</w:t>
      </w:r>
      <w:r>
        <w:rPr>
          <w:color w:val="231F20"/>
          <w:spacing w:val="-4"/>
        </w:rPr>
        <w:t> </w:t>
      </w:r>
      <w:r>
        <w:rPr>
          <w:color w:val="231F20"/>
        </w:rPr>
        <w:t>Indigenous</w:t>
      </w:r>
      <w:r>
        <w:rPr>
          <w:color w:val="231F20"/>
          <w:spacing w:val="-4"/>
        </w:rPr>
        <w:t> </w:t>
      </w:r>
      <w:r>
        <w:rPr>
          <w:color w:val="231F20"/>
        </w:rPr>
        <w:t>Peoples,</w:t>
      </w:r>
      <w:r>
        <w:rPr>
          <w:color w:val="231F20"/>
          <w:spacing w:val="-4"/>
        </w:rPr>
        <w:t> </w:t>
      </w:r>
      <w:r>
        <w:rPr>
          <w:color w:val="231F20"/>
        </w:rPr>
        <w:t>as</w:t>
      </w:r>
      <w:r>
        <w:rPr>
          <w:color w:val="231F20"/>
          <w:spacing w:val="-4"/>
        </w:rPr>
        <w:t> </w:t>
      </w:r>
      <w:r>
        <w:rPr>
          <w:color w:val="231F20"/>
        </w:rPr>
        <w:t>is holistic thinking, as opposed to uniquely linear thinking.</w:t>
      </w:r>
    </w:p>
    <w:p>
      <w:pPr>
        <w:pStyle w:val="Heading2"/>
        <w:spacing w:before="278"/>
      </w:pPr>
      <w:r>
        <w:rPr>
          <w:color w:val="003044"/>
          <w:spacing w:val="-5"/>
        </w:rPr>
        <w:t>Suggested</w:t>
      </w:r>
      <w:r>
        <w:rPr>
          <w:color w:val="003044"/>
          <w:spacing w:val="-10"/>
        </w:rPr>
        <w:t> </w:t>
      </w:r>
      <w:r>
        <w:rPr>
          <w:color w:val="003044"/>
          <w:spacing w:val="-2"/>
        </w:rPr>
        <w:t>Resources</w:t>
      </w:r>
    </w:p>
    <w:p>
      <w:pPr>
        <w:pStyle w:val="Heading3"/>
        <w:spacing w:before="305"/>
      </w:pPr>
      <w:r>
        <w:rPr>
          <w:color w:val="231F20"/>
          <w:spacing w:val="-4"/>
        </w:rPr>
        <w:t>Coast</w:t>
      </w:r>
      <w:r>
        <w:rPr>
          <w:color w:val="231F20"/>
          <w:spacing w:val="-11"/>
        </w:rPr>
        <w:t> </w:t>
      </w:r>
      <w:r>
        <w:rPr>
          <w:color w:val="231F20"/>
          <w:spacing w:val="-4"/>
        </w:rPr>
        <w:t>Funds:</w:t>
      </w:r>
      <w:r>
        <w:rPr>
          <w:color w:val="231F20"/>
          <w:spacing w:val="-10"/>
        </w:rPr>
        <w:t> </w:t>
      </w:r>
      <w:r>
        <w:rPr>
          <w:color w:val="231F20"/>
          <w:spacing w:val="-4"/>
        </w:rPr>
        <w:t>First</w:t>
      </w:r>
      <w:r>
        <w:rPr>
          <w:color w:val="231F20"/>
          <w:spacing w:val="-10"/>
        </w:rPr>
        <w:t> </w:t>
      </w:r>
      <w:r>
        <w:rPr>
          <w:color w:val="231F20"/>
          <w:spacing w:val="-4"/>
        </w:rPr>
        <w:t>Nations</w:t>
      </w:r>
    </w:p>
    <w:p>
      <w:pPr>
        <w:spacing w:line="256" w:lineRule="auto" w:before="34"/>
        <w:ind w:left="2250" w:right="0" w:firstLine="0"/>
        <w:jc w:val="left"/>
        <w:rPr>
          <w:sz w:val="22"/>
        </w:rPr>
      </w:pPr>
      <w:hyperlink r:id="rId20">
        <w:r>
          <w:rPr>
            <w:color w:val="205E9E"/>
            <w:spacing w:val="-2"/>
            <w:sz w:val="22"/>
            <w:u w:val="single" w:color="205E9E"/>
          </w:rPr>
          <w:t>https://coastfunds.ca/first-nations/?gclid=Cj0KCQjwsIejBhDOARIsANYqkD1nlP-</w:t>
        </w:r>
      </w:hyperlink>
      <w:r>
        <w:rPr>
          <w:color w:val="205E9E"/>
          <w:spacing w:val="-2"/>
          <w:sz w:val="22"/>
        </w:rPr>
        <w:t> </w:t>
      </w:r>
      <w:hyperlink r:id="rId20">
        <w:r>
          <w:rPr>
            <w:color w:val="205E9E"/>
            <w:spacing w:val="-2"/>
            <w:sz w:val="22"/>
            <w:u w:val="single" w:color="205E9E"/>
          </w:rPr>
          <w:t>0n6_GW5B0xr5wDeylPom8y079FuSXVZBtDDUJBgpRV5tInmkaAuxcEALw_wcB</w:t>
        </w:r>
      </w:hyperlink>
    </w:p>
    <w:p>
      <w:pPr>
        <w:pStyle w:val="BodyText"/>
        <w:spacing w:before="7"/>
        <w:rPr>
          <w:sz w:val="20"/>
        </w:rPr>
      </w:pPr>
    </w:p>
    <w:p>
      <w:pPr>
        <w:pStyle w:val="Heading3"/>
      </w:pPr>
      <w:r>
        <w:rPr>
          <w:color w:val="231F20"/>
        </w:rPr>
        <w:t>Explore:</w:t>
      </w:r>
      <w:r>
        <w:rPr>
          <w:color w:val="231F20"/>
          <w:spacing w:val="-14"/>
        </w:rPr>
        <w:t> </w:t>
      </w:r>
      <w:r>
        <w:rPr>
          <w:color w:val="231F20"/>
        </w:rPr>
        <w:t>Great</w:t>
      </w:r>
      <w:r>
        <w:rPr>
          <w:color w:val="231F20"/>
          <w:spacing w:val="-14"/>
        </w:rPr>
        <w:t> </w:t>
      </w:r>
      <w:r>
        <w:rPr>
          <w:color w:val="231F20"/>
        </w:rPr>
        <w:t>Bear</w:t>
      </w:r>
      <w:r>
        <w:rPr>
          <w:color w:val="231F20"/>
          <w:spacing w:val="-14"/>
        </w:rPr>
        <w:t> </w:t>
      </w:r>
      <w:r>
        <w:rPr>
          <w:color w:val="231F20"/>
        </w:rPr>
        <w:t>Rainforest</w:t>
      </w:r>
      <w:r>
        <w:rPr>
          <w:color w:val="231F20"/>
          <w:spacing w:val="-13"/>
        </w:rPr>
        <w:t> </w:t>
      </w:r>
      <w:r>
        <w:rPr>
          <w:color w:val="231F20"/>
        </w:rPr>
        <w:t>Education</w:t>
      </w:r>
      <w:r>
        <w:rPr>
          <w:color w:val="231F20"/>
          <w:spacing w:val="-14"/>
        </w:rPr>
        <w:t> </w:t>
      </w:r>
      <w:r>
        <w:rPr>
          <w:color w:val="231F20"/>
        </w:rPr>
        <w:t>and</w:t>
      </w:r>
      <w:r>
        <w:rPr>
          <w:color w:val="231F20"/>
          <w:spacing w:val="-14"/>
        </w:rPr>
        <w:t> </w:t>
      </w:r>
      <w:r>
        <w:rPr>
          <w:color w:val="231F20"/>
        </w:rPr>
        <w:t>Awareness</w:t>
      </w:r>
      <w:r>
        <w:rPr>
          <w:color w:val="231F20"/>
          <w:spacing w:val="-14"/>
        </w:rPr>
        <w:t> </w:t>
      </w:r>
      <w:r>
        <w:rPr>
          <w:color w:val="231F20"/>
          <w:spacing w:val="-2"/>
        </w:rPr>
        <w:t>Trust</w:t>
      </w:r>
    </w:p>
    <w:p>
      <w:pPr>
        <w:spacing w:before="34"/>
        <w:ind w:left="2250" w:right="0" w:firstLine="0"/>
        <w:jc w:val="left"/>
        <w:rPr>
          <w:sz w:val="22"/>
        </w:rPr>
      </w:pPr>
      <w:hyperlink r:id="rId8">
        <w:r>
          <w:rPr>
            <w:color w:val="205E9E"/>
            <w:spacing w:val="-2"/>
            <w:sz w:val="22"/>
            <w:u w:val="single" w:color="205E9E"/>
          </w:rPr>
          <w:t>https://greatbearrainforesttrust.org/map_downloads/</w:t>
        </w:r>
      </w:hyperlink>
    </w:p>
    <w:p>
      <w:pPr>
        <w:pStyle w:val="BodyText"/>
        <w:rPr>
          <w:sz w:val="22"/>
        </w:rPr>
      </w:pPr>
    </w:p>
    <w:p>
      <w:pPr>
        <w:pStyle w:val="Heading3"/>
        <w:spacing w:before="1"/>
      </w:pPr>
      <w:r>
        <w:rPr>
          <w:color w:val="231F20"/>
          <w:spacing w:val="-2"/>
        </w:rPr>
        <w:t>Strong</w:t>
      </w:r>
      <w:r>
        <w:rPr>
          <w:color w:val="231F20"/>
          <w:spacing w:val="-13"/>
        </w:rPr>
        <w:t> </w:t>
      </w:r>
      <w:r>
        <w:rPr>
          <w:color w:val="231F20"/>
          <w:spacing w:val="-2"/>
        </w:rPr>
        <w:t>Stories</w:t>
      </w:r>
      <w:r>
        <w:rPr>
          <w:color w:val="231F20"/>
          <w:spacing w:val="-12"/>
        </w:rPr>
        <w:t> </w:t>
      </w:r>
      <w:r>
        <w:rPr>
          <w:color w:val="231F20"/>
          <w:spacing w:val="-2"/>
        </w:rPr>
        <w:t>Tlingit:</w:t>
      </w:r>
      <w:r>
        <w:rPr>
          <w:color w:val="231F20"/>
          <w:spacing w:val="-13"/>
        </w:rPr>
        <w:t> </w:t>
      </w:r>
      <w:r>
        <w:rPr>
          <w:color w:val="231F20"/>
          <w:spacing w:val="-2"/>
        </w:rPr>
        <w:t>Spirit</w:t>
      </w:r>
      <w:r>
        <w:rPr>
          <w:color w:val="231F20"/>
          <w:spacing w:val="-12"/>
        </w:rPr>
        <w:t> </w:t>
      </w:r>
      <w:r>
        <w:rPr>
          <w:color w:val="231F20"/>
          <w:spacing w:val="-4"/>
        </w:rPr>
        <w:t>Bear</w:t>
      </w:r>
    </w:p>
    <w:p>
      <w:pPr>
        <w:pStyle w:val="BodyText"/>
        <w:spacing w:before="12"/>
        <w:ind w:left="2250"/>
      </w:pPr>
      <w:r>
        <w:rPr>
          <w:color w:val="231F20"/>
        </w:rPr>
        <w:t>Print</w:t>
      </w:r>
      <w:r>
        <w:rPr>
          <w:color w:val="231F20"/>
          <w:spacing w:val="-4"/>
        </w:rPr>
        <w:t> </w:t>
      </w:r>
      <w:r>
        <w:rPr>
          <w:color w:val="231F20"/>
        </w:rPr>
        <w:t>resource</w:t>
      </w:r>
      <w:r>
        <w:rPr>
          <w:color w:val="231F20"/>
          <w:spacing w:val="-4"/>
        </w:rPr>
        <w:t> </w:t>
      </w:r>
      <w:r>
        <w:rPr>
          <w:color w:val="231F20"/>
        </w:rPr>
        <w:t>by</w:t>
      </w:r>
      <w:r>
        <w:rPr>
          <w:color w:val="231F20"/>
          <w:spacing w:val="-4"/>
        </w:rPr>
        <w:t> </w:t>
      </w:r>
      <w:r>
        <w:rPr>
          <w:color w:val="231F20"/>
        </w:rPr>
        <w:t>Bill</w:t>
      </w:r>
      <w:r>
        <w:rPr>
          <w:color w:val="231F20"/>
          <w:spacing w:val="-4"/>
        </w:rPr>
        <w:t> </w:t>
      </w:r>
      <w:r>
        <w:rPr>
          <w:color w:val="231F20"/>
        </w:rPr>
        <w:t>Helin</w:t>
      </w:r>
      <w:r>
        <w:rPr>
          <w:color w:val="231F20"/>
          <w:spacing w:val="-4"/>
        </w:rPr>
        <w:t> </w:t>
      </w:r>
      <w:r>
        <w:rPr>
          <w:color w:val="231F20"/>
        </w:rPr>
        <w:t>(grades</w:t>
      </w:r>
      <w:r>
        <w:rPr>
          <w:color w:val="231F20"/>
          <w:spacing w:val="-3"/>
        </w:rPr>
        <w:t> </w:t>
      </w:r>
      <w:r>
        <w:rPr>
          <w:color w:val="231F20"/>
        </w:rPr>
        <w:t>2-</w:t>
      </w:r>
      <w:r>
        <w:rPr>
          <w:color w:val="231F20"/>
          <w:spacing w:val="-5"/>
        </w:rPr>
        <w:t>4)</w:t>
      </w:r>
    </w:p>
    <w:p>
      <w:pPr>
        <w:spacing w:before="15"/>
        <w:ind w:left="2250" w:right="0" w:firstLine="0"/>
        <w:jc w:val="left"/>
        <w:rPr>
          <w:sz w:val="22"/>
        </w:rPr>
      </w:pPr>
      <w:hyperlink r:id="rId21">
        <w:r>
          <w:rPr>
            <w:color w:val="205E9E"/>
            <w:spacing w:val="-2"/>
            <w:sz w:val="22"/>
            <w:u w:val="single" w:color="205E9E"/>
          </w:rPr>
          <w:t>https://www.strongnations.com/store/item_display.php?i=6008&amp;f=</w:t>
        </w:r>
      </w:hyperlink>
    </w:p>
    <w:p>
      <w:pPr>
        <w:pStyle w:val="BodyText"/>
        <w:spacing w:before="13"/>
        <w:rPr>
          <w:sz w:val="33"/>
        </w:rPr>
      </w:pPr>
    </w:p>
    <w:p>
      <w:pPr>
        <w:pStyle w:val="Heading2"/>
      </w:pPr>
      <w:r>
        <w:rPr>
          <w:color w:val="003044"/>
          <w:spacing w:val="-2"/>
        </w:rPr>
        <w:t>Extensions</w:t>
      </w:r>
    </w:p>
    <w:p>
      <w:pPr>
        <w:pStyle w:val="BodyText"/>
        <w:spacing w:line="235" w:lineRule="auto" w:before="280"/>
        <w:ind w:left="1440" w:right="1479"/>
      </w:pPr>
      <w:r>
        <w:rPr>
          <w:color w:val="231F20"/>
        </w:rPr>
        <w:t>Have</w:t>
      </w:r>
      <w:r>
        <w:rPr>
          <w:color w:val="231F20"/>
          <w:spacing w:val="-8"/>
        </w:rPr>
        <w:t> </w:t>
      </w:r>
      <w:r>
        <w:rPr>
          <w:color w:val="231F20"/>
        </w:rPr>
        <w:t>students</w:t>
      </w:r>
      <w:r>
        <w:rPr>
          <w:color w:val="231F20"/>
          <w:spacing w:val="-8"/>
        </w:rPr>
        <w:t> </w:t>
      </w:r>
      <w:r>
        <w:rPr>
          <w:color w:val="231F20"/>
        </w:rPr>
        <w:t>inquire</w:t>
      </w:r>
      <w:r>
        <w:rPr>
          <w:color w:val="231F20"/>
          <w:spacing w:val="-8"/>
        </w:rPr>
        <w:t> </w:t>
      </w:r>
      <w:r>
        <w:rPr>
          <w:color w:val="231F20"/>
        </w:rPr>
        <w:t>into</w:t>
      </w:r>
      <w:r>
        <w:rPr>
          <w:color w:val="231F20"/>
          <w:spacing w:val="-8"/>
        </w:rPr>
        <w:t> </w:t>
      </w:r>
      <w:r>
        <w:rPr>
          <w:color w:val="231F20"/>
        </w:rPr>
        <w:t>Indigenous</w:t>
      </w:r>
      <w:r>
        <w:rPr>
          <w:color w:val="231F20"/>
          <w:spacing w:val="-8"/>
        </w:rPr>
        <w:t> </w:t>
      </w:r>
      <w:r>
        <w:rPr>
          <w:color w:val="231F20"/>
        </w:rPr>
        <w:t>People,</w:t>
      </w:r>
      <w:r>
        <w:rPr>
          <w:color w:val="231F20"/>
          <w:spacing w:val="-8"/>
        </w:rPr>
        <w:t> </w:t>
      </w:r>
      <w:r>
        <w:rPr>
          <w:color w:val="231F20"/>
        </w:rPr>
        <w:t>plants,</w:t>
      </w:r>
      <w:r>
        <w:rPr>
          <w:color w:val="231F20"/>
          <w:spacing w:val="-8"/>
        </w:rPr>
        <w:t> </w:t>
      </w:r>
      <w:r>
        <w:rPr>
          <w:color w:val="231F20"/>
        </w:rPr>
        <w:t>animals,</w:t>
      </w:r>
      <w:r>
        <w:rPr>
          <w:color w:val="231F20"/>
          <w:spacing w:val="-8"/>
        </w:rPr>
        <w:t> </w:t>
      </w:r>
      <w:r>
        <w:rPr>
          <w:color w:val="231F20"/>
        </w:rPr>
        <w:t>and</w:t>
      </w:r>
      <w:r>
        <w:rPr>
          <w:color w:val="231F20"/>
          <w:spacing w:val="-8"/>
        </w:rPr>
        <w:t> </w:t>
      </w:r>
      <w:r>
        <w:rPr>
          <w:color w:val="231F20"/>
        </w:rPr>
        <w:t>minerals</w:t>
      </w:r>
      <w:r>
        <w:rPr>
          <w:color w:val="231F20"/>
          <w:spacing w:val="-8"/>
        </w:rPr>
        <w:t> </w:t>
      </w:r>
      <w:r>
        <w:rPr>
          <w:color w:val="231F20"/>
        </w:rPr>
        <w:t>in</w:t>
      </w:r>
      <w:r>
        <w:rPr>
          <w:color w:val="231F20"/>
          <w:spacing w:val="-8"/>
        </w:rPr>
        <w:t> </w:t>
      </w:r>
      <w:r>
        <w:rPr>
          <w:color w:val="231F20"/>
        </w:rPr>
        <w:t>their local place. They can also try and find stories that connect the Indigenous Peoples to the plants and animals or rock formations that connect to land markers.</w:t>
      </w:r>
    </w:p>
    <w:p>
      <w:pPr>
        <w:pStyle w:val="BodyText"/>
        <w:rPr>
          <w:sz w:val="20"/>
        </w:rPr>
      </w:pPr>
    </w:p>
    <w:p>
      <w:pPr>
        <w:pStyle w:val="BodyText"/>
        <w:spacing w:before="9"/>
        <w:rPr>
          <w:sz w:val="27"/>
        </w:rPr>
      </w:pPr>
      <w:r>
        <w:rPr/>
        <w:drawing>
          <wp:anchor distT="0" distB="0" distL="0" distR="0" allowOverlap="1" layoutInCell="1" locked="0" behindDoc="1" simplePos="0" relativeHeight="487588352">
            <wp:simplePos x="0" y="0"/>
            <wp:positionH relativeFrom="page">
              <wp:posOffset>3252467</wp:posOffset>
            </wp:positionH>
            <wp:positionV relativeFrom="paragraph">
              <wp:posOffset>254928</wp:posOffset>
            </wp:positionV>
            <wp:extent cx="1115785" cy="390525"/>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22" cstate="print"/>
                    <a:stretch>
                      <a:fillRect/>
                    </a:stretch>
                  </pic:blipFill>
                  <pic:spPr>
                    <a:xfrm>
                      <a:off x="0" y="0"/>
                      <a:ext cx="1115785" cy="390525"/>
                    </a:xfrm>
                    <a:prstGeom prst="rect">
                      <a:avLst/>
                    </a:prstGeom>
                  </pic:spPr>
                </pic:pic>
              </a:graphicData>
            </a:graphic>
          </wp:anchor>
        </w:drawing>
      </w:r>
    </w:p>
    <w:p>
      <w:pPr>
        <w:spacing w:line="216" w:lineRule="auto" w:before="141"/>
        <w:ind w:left="4618" w:right="1436" w:hanging="2981"/>
        <w:jc w:val="left"/>
        <w:rPr>
          <w:sz w:val="18"/>
        </w:rPr>
      </w:pPr>
      <w:r>
        <w:rPr>
          <w:color w:val="231F20"/>
          <w:sz w:val="18"/>
        </w:rPr>
        <w:t>This work is licensed under a </w:t>
      </w:r>
      <w:r>
        <w:rPr>
          <w:color w:val="205E9E"/>
          <w:sz w:val="18"/>
          <w:u w:val="single" w:color="205E9E"/>
        </w:rPr>
        <w:t>Creative Commons Attribution-NonCommercial-ShareAlike 4.0 International</w:t>
      </w:r>
      <w:r>
        <w:rPr>
          <w:color w:val="205E9E"/>
          <w:sz w:val="18"/>
        </w:rPr>
        <w:t> </w:t>
      </w:r>
      <w:r>
        <w:rPr>
          <w:color w:val="205E9E"/>
          <w:sz w:val="18"/>
          <w:u w:val="single" w:color="205E9E"/>
        </w:rPr>
        <w:t>License</w:t>
      </w:r>
      <w:r>
        <w:rPr>
          <w:color w:val="205E9E"/>
          <w:sz w:val="18"/>
        </w:rPr>
        <w:t> </w:t>
      </w:r>
      <w:r>
        <w:rPr>
          <w:color w:val="231F20"/>
          <w:sz w:val="18"/>
        </w:rPr>
        <w:t>unless otherwise indicated.</w:t>
      </w:r>
    </w:p>
    <w:sectPr>
      <w:pgSz w:w="12240" w:h="15840"/>
      <w:pgMar w:header="0" w:footer="1355" w:top="980" w:bottom="15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Arial">
    <w:altName w:val="Arial"/>
    <w:charset w:val="0"/>
    <w:family w:val="swiss"/>
    <w:pitch w:val="variable"/>
  </w:font>
  <w:font w:name="Wingdings 2">
    <w:altName w:val="Wingdings 2"/>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59328">
              <wp:simplePos x="0" y="0"/>
              <wp:positionH relativeFrom="page">
                <wp:posOffset>914400</wp:posOffset>
              </wp:positionH>
              <wp:positionV relativeFrom="page">
                <wp:posOffset>9023350</wp:posOffset>
              </wp:positionV>
              <wp:extent cx="594360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43600" cy="1270"/>
                      </a:xfrm>
                      <a:custGeom>
                        <a:avLst/>
                        <a:gdLst/>
                        <a:ahLst/>
                        <a:cxnLst/>
                        <a:rect l="l" t="t" r="r" b="b"/>
                        <a:pathLst>
                          <a:path w="5943600" h="0">
                            <a:moveTo>
                              <a:pt x="0" y="0"/>
                            </a:moveTo>
                            <a:lnTo>
                              <a:pt x="5943600" y="0"/>
                            </a:lnTo>
                          </a:path>
                        </a:pathLst>
                      </a:custGeom>
                      <a:ln w="12700">
                        <a:solidFill>
                          <a:srgbClr val="313F1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57152" from="72pt,710.5pt" to="540pt,710.5pt" stroked="true" strokeweight="1pt" strokecolor="#313f1a">
              <v:stroke dashstyle="solid"/>
              <w10:wrap type="none"/>
            </v:line>
          </w:pict>
        </mc:Fallback>
      </mc:AlternateContent>
    </w:r>
    <w:r>
      <w:rPr/>
      <mc:AlternateContent>
        <mc:Choice Requires="wps">
          <w:drawing>
            <wp:anchor distT="0" distB="0" distL="0" distR="0" allowOverlap="1" layoutInCell="1" locked="0" behindDoc="1" simplePos="0" relativeHeight="487459840">
              <wp:simplePos x="0" y="0"/>
              <wp:positionH relativeFrom="page">
                <wp:posOffset>914400</wp:posOffset>
              </wp:positionH>
              <wp:positionV relativeFrom="page">
                <wp:posOffset>9324075</wp:posOffset>
              </wp:positionV>
              <wp:extent cx="3530600" cy="2159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530600" cy="215900"/>
                      </a:xfrm>
                      <a:prstGeom prst="rect">
                        <a:avLst/>
                      </a:prstGeom>
                    </wps:spPr>
                    <wps:txbx>
                      <w:txbxContent>
                        <w:p>
                          <w:pPr>
                            <w:spacing w:before="20"/>
                            <w:ind w:left="20" w:right="0" w:firstLine="0"/>
                            <w:jc w:val="left"/>
                            <w:rPr>
                              <w:b/>
                              <w:sz w:val="22"/>
                            </w:rPr>
                          </w:pPr>
                          <w:r>
                            <w:rPr>
                              <w:b/>
                              <w:color w:val="003044"/>
                              <w:sz w:val="22"/>
                            </w:rPr>
                            <w:t>Who</w:t>
                          </w:r>
                          <w:r>
                            <w:rPr>
                              <w:b/>
                              <w:color w:val="003044"/>
                              <w:spacing w:val="-2"/>
                              <w:sz w:val="22"/>
                            </w:rPr>
                            <w:t> </w:t>
                          </w:r>
                          <w:r>
                            <w:rPr>
                              <w:b/>
                              <w:color w:val="003044"/>
                              <w:sz w:val="22"/>
                            </w:rPr>
                            <w:t>lives and</w:t>
                          </w:r>
                          <w:r>
                            <w:rPr>
                              <w:b/>
                              <w:color w:val="003044"/>
                              <w:spacing w:val="1"/>
                              <w:sz w:val="22"/>
                            </w:rPr>
                            <w:t> </w:t>
                          </w:r>
                          <w:r>
                            <w:rPr>
                              <w:b/>
                              <w:color w:val="003044"/>
                              <w:sz w:val="22"/>
                            </w:rPr>
                            <w:t>works in the</w:t>
                          </w:r>
                          <w:r>
                            <w:rPr>
                              <w:b/>
                              <w:color w:val="003044"/>
                              <w:spacing w:val="1"/>
                              <w:sz w:val="22"/>
                            </w:rPr>
                            <w:t> </w:t>
                          </w:r>
                          <w:r>
                            <w:rPr>
                              <w:b/>
                              <w:color w:val="003044"/>
                              <w:sz w:val="22"/>
                            </w:rPr>
                            <w:t>Great Bear</w:t>
                          </w:r>
                          <w:r>
                            <w:rPr>
                              <w:b/>
                              <w:color w:val="003044"/>
                              <w:spacing w:val="1"/>
                              <w:sz w:val="22"/>
                            </w:rPr>
                            <w:t> </w:t>
                          </w:r>
                          <w:r>
                            <w:rPr>
                              <w:b/>
                              <w:color w:val="003044"/>
                              <w:spacing w:val="-2"/>
                              <w:sz w:val="22"/>
                            </w:rPr>
                            <w:t>Rainforest?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2pt;margin-top:734.179199pt;width:278pt;height:17pt;mso-position-horizontal-relative:page;mso-position-vertical-relative:page;z-index:-15856640" type="#_x0000_t202" id="docshape1" filled="false" stroked="false">
              <v:textbox inset="0,0,0,0">
                <w:txbxContent>
                  <w:p>
                    <w:pPr>
                      <w:spacing w:before="20"/>
                      <w:ind w:left="20" w:right="0" w:firstLine="0"/>
                      <w:jc w:val="left"/>
                      <w:rPr>
                        <w:b/>
                        <w:sz w:val="22"/>
                      </w:rPr>
                    </w:pPr>
                    <w:r>
                      <w:rPr>
                        <w:b/>
                        <w:color w:val="003044"/>
                        <w:sz w:val="22"/>
                      </w:rPr>
                      <w:t>Who</w:t>
                    </w:r>
                    <w:r>
                      <w:rPr>
                        <w:b/>
                        <w:color w:val="003044"/>
                        <w:spacing w:val="-2"/>
                        <w:sz w:val="22"/>
                      </w:rPr>
                      <w:t> </w:t>
                    </w:r>
                    <w:r>
                      <w:rPr>
                        <w:b/>
                        <w:color w:val="003044"/>
                        <w:sz w:val="22"/>
                      </w:rPr>
                      <w:t>lives and</w:t>
                    </w:r>
                    <w:r>
                      <w:rPr>
                        <w:b/>
                        <w:color w:val="003044"/>
                        <w:spacing w:val="1"/>
                        <w:sz w:val="22"/>
                      </w:rPr>
                      <w:t> </w:t>
                    </w:r>
                    <w:r>
                      <w:rPr>
                        <w:b/>
                        <w:color w:val="003044"/>
                        <w:sz w:val="22"/>
                      </w:rPr>
                      <w:t>works in the</w:t>
                    </w:r>
                    <w:r>
                      <w:rPr>
                        <w:b/>
                        <w:color w:val="003044"/>
                        <w:spacing w:val="1"/>
                        <w:sz w:val="22"/>
                      </w:rPr>
                      <w:t> </w:t>
                    </w:r>
                    <w:r>
                      <w:rPr>
                        <w:b/>
                        <w:color w:val="003044"/>
                        <w:sz w:val="22"/>
                      </w:rPr>
                      <w:t>Great Bear</w:t>
                    </w:r>
                    <w:r>
                      <w:rPr>
                        <w:b/>
                        <w:color w:val="003044"/>
                        <w:spacing w:val="1"/>
                        <w:sz w:val="22"/>
                      </w:rPr>
                      <w:t> </w:t>
                    </w:r>
                    <w:r>
                      <w:rPr>
                        <w:b/>
                        <w:color w:val="003044"/>
                        <w:spacing w:val="-2"/>
                        <w:sz w:val="22"/>
                      </w:rPr>
                      <w:t>Rainforest?</w:t>
                    </w:r>
                  </w:p>
                </w:txbxContent>
              </v:textbox>
              <w10:wrap type="none"/>
            </v:shape>
          </w:pict>
        </mc:Fallback>
      </mc:AlternateContent>
    </w:r>
    <w:r>
      <w:rPr/>
      <mc:AlternateContent>
        <mc:Choice Requires="wps">
          <w:drawing>
            <wp:anchor distT="0" distB="0" distL="0" distR="0" allowOverlap="1" layoutInCell="1" locked="0" behindDoc="1" simplePos="0" relativeHeight="487460352">
              <wp:simplePos x="0" y="0"/>
              <wp:positionH relativeFrom="page">
                <wp:posOffset>6752628</wp:posOffset>
              </wp:positionH>
              <wp:positionV relativeFrom="page">
                <wp:posOffset>9324075</wp:posOffset>
              </wp:positionV>
              <wp:extent cx="168910" cy="2159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8910" cy="215900"/>
                      </a:xfrm>
                      <a:prstGeom prst="rect">
                        <a:avLst/>
                      </a:prstGeom>
                    </wps:spPr>
                    <wps:txbx>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3</w:t>
                          </w:r>
                          <w:r>
                            <w:rPr>
                              <w:color w:val="231F20"/>
                              <w:sz w:val="22"/>
                            </w:rPr>
                            <w:fldChar w:fldCharType="end"/>
                          </w:r>
                        </w:p>
                      </w:txbxContent>
                    </wps:txbx>
                    <wps:bodyPr wrap="square" lIns="0" tIns="0" rIns="0" bIns="0" rtlCol="0">
                      <a:noAutofit/>
                    </wps:bodyPr>
                  </wps:wsp>
                </a:graphicData>
              </a:graphic>
            </wp:anchor>
          </w:drawing>
        </mc:Choice>
        <mc:Fallback>
          <w:pict>
            <v:shape style="position:absolute;margin-left:531.703003pt;margin-top:734.179199pt;width:13.3pt;height:17pt;mso-position-horizontal-relative:page;mso-position-vertical-relative:page;z-index:-15856128" type="#_x0000_t202" id="docshape2" filled="false" stroked="false">
              <v:textbox inset="0,0,0,0">
                <w:txbxContent>
                  <w:p>
                    <w:pPr>
                      <w:spacing w:before="20"/>
                      <w:ind w:left="60" w:right="0" w:firstLine="0"/>
                      <w:jc w:val="left"/>
                      <w:rPr>
                        <w:sz w:val="22"/>
                      </w:rPr>
                    </w:pPr>
                    <w:r>
                      <w:rPr>
                        <w:color w:val="231F20"/>
                        <w:sz w:val="22"/>
                      </w:rPr>
                      <w:fldChar w:fldCharType="begin"/>
                    </w:r>
                    <w:r>
                      <w:rPr>
                        <w:color w:val="231F20"/>
                        <w:sz w:val="22"/>
                      </w:rPr>
                      <w:instrText> PAGE </w:instrText>
                    </w:r>
                    <w:r>
                      <w:rPr>
                        <w:color w:val="231F20"/>
                        <w:sz w:val="22"/>
                      </w:rPr>
                      <w:fldChar w:fldCharType="separate"/>
                    </w:r>
                    <w:r>
                      <w:rPr>
                        <w:color w:val="231F20"/>
                        <w:sz w:val="22"/>
                      </w:rPr>
                      <w:t>3</w:t>
                    </w:r>
                    <w:r>
                      <w:rPr>
                        <w:color w:val="231F2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50" w:hanging="360"/>
      </w:pPr>
      <w:rPr>
        <w:rFonts w:hint="default" w:ascii="Wingdings 2" w:hAnsi="Wingdings 2" w:eastAsia="Wingdings 2" w:cs="Wingdings 2"/>
        <w:b w:val="0"/>
        <w:bCs w:val="0"/>
        <w:i w:val="0"/>
        <w:iCs w:val="0"/>
        <w:color w:val="231F20"/>
        <w:spacing w:val="0"/>
        <w:w w:val="100"/>
        <w:sz w:val="24"/>
        <w:szCs w:val="24"/>
        <w:lang w:val="en-US" w:eastAsia="en-US" w:bidi="ar-SA"/>
      </w:rPr>
    </w:lvl>
    <w:lvl w:ilvl="1">
      <w:start w:val="0"/>
      <w:numFmt w:val="bullet"/>
      <w:lvlText w:val="•"/>
      <w:lvlJc w:val="left"/>
      <w:pPr>
        <w:ind w:left="3240" w:hanging="360"/>
      </w:pPr>
      <w:rPr>
        <w:rFonts w:hint="default"/>
        <w:lang w:val="en-US" w:eastAsia="en-US" w:bidi="ar-SA"/>
      </w:rPr>
    </w:lvl>
    <w:lvl w:ilvl="2">
      <w:start w:val="0"/>
      <w:numFmt w:val="bullet"/>
      <w:lvlText w:val="•"/>
      <w:lvlJc w:val="left"/>
      <w:pPr>
        <w:ind w:left="4240" w:hanging="360"/>
      </w:pPr>
      <w:rPr>
        <w:rFonts w:hint="default"/>
        <w:lang w:val="en-US" w:eastAsia="en-US" w:bidi="ar-SA"/>
      </w:rPr>
    </w:lvl>
    <w:lvl w:ilvl="3">
      <w:start w:val="0"/>
      <w:numFmt w:val="bullet"/>
      <w:lvlText w:val="•"/>
      <w:lvlJc w:val="left"/>
      <w:pPr>
        <w:ind w:left="5240" w:hanging="360"/>
      </w:pPr>
      <w:rPr>
        <w:rFonts w:hint="default"/>
        <w:lang w:val="en-US" w:eastAsia="en-US" w:bidi="ar-SA"/>
      </w:rPr>
    </w:lvl>
    <w:lvl w:ilvl="4">
      <w:start w:val="0"/>
      <w:numFmt w:val="bullet"/>
      <w:lvlText w:val="•"/>
      <w:lvlJc w:val="left"/>
      <w:pPr>
        <w:ind w:left="6240" w:hanging="360"/>
      </w:pPr>
      <w:rPr>
        <w:rFonts w:hint="default"/>
        <w:lang w:val="en-US" w:eastAsia="en-US" w:bidi="ar-SA"/>
      </w:rPr>
    </w:lvl>
    <w:lvl w:ilvl="5">
      <w:start w:val="0"/>
      <w:numFmt w:val="bullet"/>
      <w:lvlText w:val="•"/>
      <w:lvlJc w:val="left"/>
      <w:pPr>
        <w:ind w:left="7240" w:hanging="360"/>
      </w:pPr>
      <w:rPr>
        <w:rFonts w:hint="default"/>
        <w:lang w:val="en-US" w:eastAsia="en-US" w:bidi="ar-SA"/>
      </w:rPr>
    </w:lvl>
    <w:lvl w:ilvl="6">
      <w:start w:val="0"/>
      <w:numFmt w:val="bullet"/>
      <w:lvlText w:val="•"/>
      <w:lvlJc w:val="left"/>
      <w:pPr>
        <w:ind w:left="8240" w:hanging="360"/>
      </w:pPr>
      <w:rPr>
        <w:rFonts w:hint="default"/>
        <w:lang w:val="en-US" w:eastAsia="en-US" w:bidi="ar-SA"/>
      </w:rPr>
    </w:lvl>
    <w:lvl w:ilvl="7">
      <w:start w:val="0"/>
      <w:numFmt w:val="bullet"/>
      <w:lvlText w:val="•"/>
      <w:lvlJc w:val="left"/>
      <w:pPr>
        <w:ind w:left="9240" w:hanging="360"/>
      </w:pPr>
      <w:rPr>
        <w:rFonts w:hint="default"/>
        <w:lang w:val="en-US" w:eastAsia="en-US" w:bidi="ar-SA"/>
      </w:rPr>
    </w:lvl>
    <w:lvl w:ilvl="8">
      <w:start w:val="0"/>
      <w:numFmt w:val="bullet"/>
      <w:lvlText w:val="•"/>
      <w:lvlJc w:val="left"/>
      <w:pPr>
        <w:ind w:left="10240" w:hanging="360"/>
      </w:pPr>
      <w:rPr>
        <w:rFonts w:hint="default"/>
        <w:lang w:val="en-US" w:eastAsia="en-US" w:bidi="ar-SA"/>
      </w:rPr>
    </w:lvl>
  </w:abstractNum>
  <w:abstractNum w:abstractNumId="1">
    <w:multiLevelType w:val="hybridMultilevel"/>
    <w:lvl w:ilvl="0">
      <w:start w:val="0"/>
      <w:numFmt w:val="bullet"/>
      <w:lvlText w:val=""/>
      <w:lvlJc w:val="left"/>
      <w:pPr>
        <w:ind w:left="2250" w:hanging="270"/>
      </w:pPr>
      <w:rPr>
        <w:rFonts w:hint="default" w:ascii="Wingdings 2" w:hAnsi="Wingdings 2" w:eastAsia="Wingdings 2" w:cs="Wingdings 2"/>
        <w:b w:val="0"/>
        <w:bCs w:val="0"/>
        <w:i w:val="0"/>
        <w:iCs w:val="0"/>
        <w:color w:val="231F20"/>
        <w:spacing w:val="0"/>
        <w:w w:val="100"/>
        <w:sz w:val="24"/>
        <w:szCs w:val="24"/>
        <w:lang w:val="en-US" w:eastAsia="en-US" w:bidi="ar-SA"/>
      </w:rPr>
    </w:lvl>
    <w:lvl w:ilvl="1">
      <w:start w:val="0"/>
      <w:numFmt w:val="bullet"/>
      <w:lvlText w:val="•"/>
      <w:lvlJc w:val="left"/>
      <w:pPr>
        <w:ind w:left="3258" w:hanging="270"/>
      </w:pPr>
      <w:rPr>
        <w:rFonts w:hint="default"/>
        <w:lang w:val="en-US" w:eastAsia="en-US" w:bidi="ar-SA"/>
      </w:rPr>
    </w:lvl>
    <w:lvl w:ilvl="2">
      <w:start w:val="0"/>
      <w:numFmt w:val="bullet"/>
      <w:lvlText w:val="•"/>
      <w:lvlJc w:val="left"/>
      <w:pPr>
        <w:ind w:left="4256" w:hanging="270"/>
      </w:pPr>
      <w:rPr>
        <w:rFonts w:hint="default"/>
        <w:lang w:val="en-US" w:eastAsia="en-US" w:bidi="ar-SA"/>
      </w:rPr>
    </w:lvl>
    <w:lvl w:ilvl="3">
      <w:start w:val="0"/>
      <w:numFmt w:val="bullet"/>
      <w:lvlText w:val="•"/>
      <w:lvlJc w:val="left"/>
      <w:pPr>
        <w:ind w:left="5254" w:hanging="270"/>
      </w:pPr>
      <w:rPr>
        <w:rFonts w:hint="default"/>
        <w:lang w:val="en-US" w:eastAsia="en-US" w:bidi="ar-SA"/>
      </w:rPr>
    </w:lvl>
    <w:lvl w:ilvl="4">
      <w:start w:val="0"/>
      <w:numFmt w:val="bullet"/>
      <w:lvlText w:val="•"/>
      <w:lvlJc w:val="left"/>
      <w:pPr>
        <w:ind w:left="6252" w:hanging="270"/>
      </w:pPr>
      <w:rPr>
        <w:rFonts w:hint="default"/>
        <w:lang w:val="en-US" w:eastAsia="en-US" w:bidi="ar-SA"/>
      </w:rPr>
    </w:lvl>
    <w:lvl w:ilvl="5">
      <w:start w:val="0"/>
      <w:numFmt w:val="bullet"/>
      <w:lvlText w:val="•"/>
      <w:lvlJc w:val="left"/>
      <w:pPr>
        <w:ind w:left="7250" w:hanging="270"/>
      </w:pPr>
      <w:rPr>
        <w:rFonts w:hint="default"/>
        <w:lang w:val="en-US" w:eastAsia="en-US" w:bidi="ar-SA"/>
      </w:rPr>
    </w:lvl>
    <w:lvl w:ilvl="6">
      <w:start w:val="0"/>
      <w:numFmt w:val="bullet"/>
      <w:lvlText w:val="•"/>
      <w:lvlJc w:val="left"/>
      <w:pPr>
        <w:ind w:left="8248" w:hanging="270"/>
      </w:pPr>
      <w:rPr>
        <w:rFonts w:hint="default"/>
        <w:lang w:val="en-US" w:eastAsia="en-US" w:bidi="ar-SA"/>
      </w:rPr>
    </w:lvl>
    <w:lvl w:ilvl="7">
      <w:start w:val="0"/>
      <w:numFmt w:val="bullet"/>
      <w:lvlText w:val="•"/>
      <w:lvlJc w:val="left"/>
      <w:pPr>
        <w:ind w:left="9246" w:hanging="270"/>
      </w:pPr>
      <w:rPr>
        <w:rFonts w:hint="default"/>
        <w:lang w:val="en-US" w:eastAsia="en-US" w:bidi="ar-SA"/>
      </w:rPr>
    </w:lvl>
    <w:lvl w:ilvl="8">
      <w:start w:val="0"/>
      <w:numFmt w:val="bullet"/>
      <w:lvlText w:val="•"/>
      <w:lvlJc w:val="left"/>
      <w:pPr>
        <w:ind w:left="10244" w:hanging="270"/>
      </w:pPr>
      <w:rPr>
        <w:rFonts w:hint="default"/>
        <w:lang w:val="en-US" w:eastAsia="en-US" w:bidi="ar-SA"/>
      </w:rPr>
    </w:lvl>
  </w:abstractNum>
  <w:abstractNum w:abstractNumId="0">
    <w:multiLevelType w:val="hybridMultilevel"/>
    <w:lvl w:ilvl="0">
      <w:start w:val="1"/>
      <w:numFmt w:val="decimal"/>
      <w:lvlText w:val="%1."/>
      <w:lvlJc w:val="left"/>
      <w:pPr>
        <w:ind w:left="2250" w:hanging="270"/>
        <w:jc w:val="left"/>
      </w:pPr>
      <w:rPr>
        <w:rFonts w:hint="default" w:ascii="Open Sans" w:hAnsi="Open Sans" w:eastAsia="Open Sans" w:cs="Open Sans"/>
        <w:b w:val="0"/>
        <w:bCs w:val="0"/>
        <w:i w:val="0"/>
        <w:iCs w:val="0"/>
        <w:color w:val="231F20"/>
        <w:spacing w:val="-15"/>
        <w:w w:val="100"/>
        <w:sz w:val="24"/>
        <w:szCs w:val="24"/>
        <w:lang w:val="en-US" w:eastAsia="en-US" w:bidi="ar-SA"/>
      </w:rPr>
    </w:lvl>
    <w:lvl w:ilvl="1">
      <w:start w:val="0"/>
      <w:numFmt w:val="bullet"/>
      <w:lvlText w:val="•"/>
      <w:lvlJc w:val="left"/>
      <w:pPr>
        <w:ind w:left="3258" w:hanging="270"/>
      </w:pPr>
      <w:rPr>
        <w:rFonts w:hint="default"/>
        <w:lang w:val="en-US" w:eastAsia="en-US" w:bidi="ar-SA"/>
      </w:rPr>
    </w:lvl>
    <w:lvl w:ilvl="2">
      <w:start w:val="0"/>
      <w:numFmt w:val="bullet"/>
      <w:lvlText w:val="•"/>
      <w:lvlJc w:val="left"/>
      <w:pPr>
        <w:ind w:left="4256" w:hanging="270"/>
      </w:pPr>
      <w:rPr>
        <w:rFonts w:hint="default"/>
        <w:lang w:val="en-US" w:eastAsia="en-US" w:bidi="ar-SA"/>
      </w:rPr>
    </w:lvl>
    <w:lvl w:ilvl="3">
      <w:start w:val="0"/>
      <w:numFmt w:val="bullet"/>
      <w:lvlText w:val="•"/>
      <w:lvlJc w:val="left"/>
      <w:pPr>
        <w:ind w:left="5254" w:hanging="270"/>
      </w:pPr>
      <w:rPr>
        <w:rFonts w:hint="default"/>
        <w:lang w:val="en-US" w:eastAsia="en-US" w:bidi="ar-SA"/>
      </w:rPr>
    </w:lvl>
    <w:lvl w:ilvl="4">
      <w:start w:val="0"/>
      <w:numFmt w:val="bullet"/>
      <w:lvlText w:val="•"/>
      <w:lvlJc w:val="left"/>
      <w:pPr>
        <w:ind w:left="6252" w:hanging="270"/>
      </w:pPr>
      <w:rPr>
        <w:rFonts w:hint="default"/>
        <w:lang w:val="en-US" w:eastAsia="en-US" w:bidi="ar-SA"/>
      </w:rPr>
    </w:lvl>
    <w:lvl w:ilvl="5">
      <w:start w:val="0"/>
      <w:numFmt w:val="bullet"/>
      <w:lvlText w:val="•"/>
      <w:lvlJc w:val="left"/>
      <w:pPr>
        <w:ind w:left="7250" w:hanging="270"/>
      </w:pPr>
      <w:rPr>
        <w:rFonts w:hint="default"/>
        <w:lang w:val="en-US" w:eastAsia="en-US" w:bidi="ar-SA"/>
      </w:rPr>
    </w:lvl>
    <w:lvl w:ilvl="6">
      <w:start w:val="0"/>
      <w:numFmt w:val="bullet"/>
      <w:lvlText w:val="•"/>
      <w:lvlJc w:val="left"/>
      <w:pPr>
        <w:ind w:left="8248" w:hanging="270"/>
      </w:pPr>
      <w:rPr>
        <w:rFonts w:hint="default"/>
        <w:lang w:val="en-US" w:eastAsia="en-US" w:bidi="ar-SA"/>
      </w:rPr>
    </w:lvl>
    <w:lvl w:ilvl="7">
      <w:start w:val="0"/>
      <w:numFmt w:val="bullet"/>
      <w:lvlText w:val="•"/>
      <w:lvlJc w:val="left"/>
      <w:pPr>
        <w:ind w:left="9246" w:hanging="270"/>
      </w:pPr>
      <w:rPr>
        <w:rFonts w:hint="default"/>
        <w:lang w:val="en-US" w:eastAsia="en-US" w:bidi="ar-SA"/>
      </w:rPr>
    </w:lvl>
    <w:lvl w:ilvl="8">
      <w:start w:val="0"/>
      <w:numFmt w:val="bullet"/>
      <w:lvlText w:val="•"/>
      <w:lvlJc w:val="left"/>
      <w:pPr>
        <w:ind w:left="10244" w:hanging="27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spacing w:before="29"/>
      <w:ind w:left="1440"/>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144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2250"/>
      <w:outlineLvl w:val="3"/>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83"/>
      <w:ind w:left="2249" w:hanging="359"/>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greatbearrainforesttrust.org/curriculum/" TargetMode="External"/><Relationship Id="rId8" Type="http://schemas.openxmlformats.org/officeDocument/2006/relationships/hyperlink" Target="https://greatbearrainforesttrust.org/map_downloads/" TargetMode="External"/><Relationship Id="rId9" Type="http://schemas.openxmlformats.org/officeDocument/2006/relationships/hyperlink" Target="https://www.clamgarden.com/" TargetMode="External"/><Relationship Id="rId10" Type="http://schemas.openxmlformats.org/officeDocument/2006/relationships/hyperlink" Target="https://greatbearrainforesttrust.org/communities/" TargetMode="External"/><Relationship Id="rId11" Type="http://schemas.openxmlformats.org/officeDocument/2006/relationships/hyperlink" Target="https://www.savethegreatbear.org/resources/category/maps.html%20%20" TargetMode="External"/><Relationship Id="rId12" Type="http://schemas.openxmlformats.org/officeDocument/2006/relationships/hyperlink" Target="https://www.researchgate.net/figure/The-Great-Bear-Rainforest-Cartography-John-Ng_fig1_254227402" TargetMode="External"/><Relationship Id="rId13" Type="http://schemas.openxmlformats.org/officeDocument/2006/relationships/hyperlink" Target="https://www.youtube.com/watch?v=FGu5z680rgA%20" TargetMode="External"/><Relationship Id="rId14" Type="http://schemas.openxmlformats.org/officeDocument/2006/relationships/hyperlink" Target="https://www.youtube.com/watch?v=8enHtaP1EGw%20%20" TargetMode="External"/><Relationship Id="rId15" Type="http://schemas.openxmlformats.org/officeDocument/2006/relationships/hyperlink" Target="https://mytrainingbc.ca/youthexploreskills/activity/DesignDrafting/Design/pdf/DesignSocialResponsibi" TargetMode="External"/><Relationship Id="rId16" Type="http://schemas.openxmlformats.org/officeDocument/2006/relationships/hyperlink" Target="https://greatbearsea.net/elementary-curriculum/lesson-8/%20%20" TargetMode="External"/><Relationship Id="rId17" Type="http://schemas.openxmlformats.org/officeDocument/2006/relationships/hyperlink" Target="https://uniquesleeps.com/different-types-of-houses-around-the-world/%20%20" TargetMode="External"/><Relationship Id="rId18" Type="http://schemas.openxmlformats.org/officeDocument/2006/relationships/hyperlink" Target="https://www.harpercollins.com/products/if-you-lived-here-giles-laroche?variant=39934483824674" TargetMode="External"/><Relationship Id="rId19" Type="http://schemas.openxmlformats.org/officeDocument/2006/relationships/hyperlink" Target="https://www.youtube.com/watch?v=H3vEO8pMWoc%20%20" TargetMode="External"/><Relationship Id="rId20" Type="http://schemas.openxmlformats.org/officeDocument/2006/relationships/hyperlink" Target="https://coastfunds.ca/first-nations/?gclid=Cj0KCQjwsIejBhDOARIsANYqkD1nlP-0n6_GW5B0xr5wDeylPom8y079F" TargetMode="External"/><Relationship Id="rId21" Type="http://schemas.openxmlformats.org/officeDocument/2006/relationships/hyperlink" Target="https://www.strongnations.com/store/item_display.php?i=6008&amp;f" TargetMode="External"/><Relationship Id="rId22" Type="http://schemas.openxmlformats.org/officeDocument/2006/relationships/image" Target="media/image2.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2023-10-05T19:35:51Z</dcterms:created>
  <dcterms:modified xsi:type="dcterms:W3CDTF">2023-10-05T19:35:51Z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Adobe InDesign 18.2 (Macintosh)</vt:lpwstr>
  </property>
  <property fmtid="{D5CDD505-2E9C-101B-9397-08002B2CF9AE}" pid="4" name="LastSaved">
    <vt:filetime>2023-10-05T00:00:00Z</vt:filetime>
  </property>
  <property fmtid="{D5CDD505-2E9C-101B-9397-08002B2CF9AE}" pid="5" name="Producer">
    <vt:lpwstr>Adobe PDF Library 17.0</vt:lpwstr>
  </property>
</Properties>
</file>